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914E36" w:rsidTr="00B77C20">
        <w:trPr>
          <w:trHeight w:val="983"/>
        </w:trPr>
        <w:tc>
          <w:tcPr>
            <w:tcW w:w="3686" w:type="dxa"/>
            <w:shd w:val="clear" w:color="auto" w:fill="DBE5F1" w:themeFill="accent1" w:themeFillTint="33"/>
          </w:tcPr>
          <w:p w:rsidR="00914E36" w:rsidRPr="001F5E0C" w:rsidRDefault="00B11D15" w:rsidP="00914E36">
            <w:pPr>
              <w:spacing w:after="0"/>
              <w:ind w:left="-691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  <w:rtl/>
                <w:lang w:bidi="ar-IQ"/>
              </w:rPr>
            </w:pPr>
            <w:r>
              <w:rPr>
                <w:rFonts w:cs="Simplified Arabic"/>
                <w:b/>
                <w:bCs/>
                <w:noProof/>
                <w:sz w:val="24"/>
                <w:szCs w:val="24"/>
                <w:rtl/>
              </w:rPr>
              <w:pict>
                <v:line id="Line 5" o:spid="_x0000_s1027" style="position:absolute;left:0;text-align:left;flip:x;z-index:251665408;visibility:visible" from="-129.25pt,11.7pt" to="40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" stroked="f" strokecolor="#030"/>
              </w:pict>
            </w:r>
          </w:p>
          <w:p w:rsidR="00914E36" w:rsidRDefault="00B77C20" w:rsidP="00914E36">
            <w:pPr>
              <w:bidi/>
              <w:spacing w:after="0" w:line="240" w:lineRule="auto"/>
              <w:ind w:left="-873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u w:val="single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           </w:t>
            </w:r>
            <w:r w:rsidR="00914E36" w:rsidRPr="008F62A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استمارة محضر اللجنة العل</w:t>
            </w:r>
            <w:r w:rsidR="00914E36" w:rsidRPr="00914E36">
              <w:rPr>
                <w:rFonts w:asciiTheme="majorBidi" w:hAnsiTheme="majorBidi" w:cstheme="majorBidi" w:hint="cs"/>
                <w:b/>
                <w:bCs/>
                <w:sz w:val="32"/>
                <w:szCs w:val="32"/>
                <w:shd w:val="clear" w:color="auto" w:fill="DBE5F1" w:themeFill="accent1" w:themeFillTint="33"/>
                <w:rtl/>
                <w:lang w:bidi="ar-IQ"/>
              </w:rPr>
              <w:t>م</w:t>
            </w:r>
            <w:r w:rsidR="00914E36" w:rsidRPr="008F62A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ية</w:t>
            </w:r>
          </w:p>
        </w:tc>
      </w:tr>
    </w:tbl>
    <w:p w:rsidR="008F62A7" w:rsidRPr="001F5E0C" w:rsidRDefault="008F62A7" w:rsidP="008F62A7">
      <w:pPr>
        <w:bidi/>
        <w:spacing w:after="0" w:line="240" w:lineRule="auto"/>
        <w:ind w:left="-87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1A304C" w:rsidRDefault="009775A2" w:rsidP="00914E36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اجتمعت اللجنة العلمية في 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قسم.....................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في يوم</w:t>
      </w:r>
      <w:r w:rsidR="007A75A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......................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الموافق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...................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و ناقشت البحوث المقدمة للترقية من قبل (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.........................) 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التدريسي في فرع (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...............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 للترقية الى مرتبة (</w:t>
      </w:r>
      <w:r w:rsidR="00914E3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.....................</w:t>
      </w:r>
      <w:r w:rsidRPr="009775A2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 w:rsidR="001945B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،في ضوء الاختصاصات المثبتة من الموما اليه في استمارة الترقية العلمية</w:t>
      </w:r>
      <w:r w:rsidR="0087207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1945B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(استمارة الطلب)وهي:-</w:t>
      </w:r>
    </w:p>
    <w:p w:rsidR="001945B8" w:rsidRDefault="00015967" w:rsidP="001945B8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1-الاختصاص العام (حسب اختصاص القسم العلمي الذي تخرج منه)وهو........................................</w:t>
      </w:r>
    </w:p>
    <w:p w:rsidR="00015967" w:rsidRPr="00872076" w:rsidRDefault="00015967" w:rsidP="00015967">
      <w:pPr>
        <w:bidi/>
        <w:spacing w:after="0" w:line="240" w:lineRule="auto"/>
        <w:ind w:left="-1170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2-الاختصاص </w:t>
      </w:r>
      <w:r w:rsidR="00C44393"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الدقيق  (يعتمد عنوان الاطروحة وعلى ان يكون تخصص البحوث ملائماً مع عنوان الاطروحة </w:t>
      </w: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>)وهو ......................................</w:t>
      </w:r>
    </w:p>
    <w:p w:rsidR="001A304C" w:rsidRPr="00872076" w:rsidRDefault="00015967" w:rsidP="00C44393">
      <w:pPr>
        <w:bidi/>
        <w:spacing w:after="0" w:line="240" w:lineRule="auto"/>
        <w:ind w:left="-1170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>3-المسار البحثي (يحدده لنفسه اذا كان لديه (5)خمس</w:t>
      </w:r>
      <w:r w:rsidR="00C44393"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>ة</w:t>
      </w: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بحوث منجزة </w:t>
      </w:r>
      <w:r w:rsidR="00C44393"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>ويكون اسمه الاول في ثلاثة بحوث</w:t>
      </w: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C44393"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>منها منشورة في المستوعبات العالمية  )</w:t>
      </w:r>
      <w:r w:rsidRPr="00872076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وهو............................</w:t>
      </w:r>
    </w:p>
    <w:tbl>
      <w:tblPr>
        <w:tblStyle w:val="TableGrid"/>
        <w:bidiVisual/>
        <w:tblW w:w="8718" w:type="dxa"/>
        <w:jc w:val="center"/>
        <w:tblInd w:w="-975" w:type="dxa"/>
        <w:tblLook w:val="04A0" w:firstRow="1" w:lastRow="0" w:firstColumn="1" w:lastColumn="0" w:noHBand="0" w:noVBand="1"/>
      </w:tblPr>
      <w:tblGrid>
        <w:gridCol w:w="509"/>
        <w:gridCol w:w="6096"/>
        <w:gridCol w:w="2113"/>
      </w:tblGrid>
      <w:tr w:rsidR="00C44393" w:rsidRPr="00995264" w:rsidTr="00C44393">
        <w:trPr>
          <w:trHeight w:val="120"/>
          <w:jc w:val="center"/>
        </w:trPr>
        <w:tc>
          <w:tcPr>
            <w:tcW w:w="509" w:type="dxa"/>
            <w:shd w:val="clear" w:color="auto" w:fill="CCC0D9" w:themeFill="accent4" w:themeFillTint="66"/>
            <w:vAlign w:val="center"/>
          </w:tcPr>
          <w:p w:rsidR="00C44393" w:rsidRPr="00995264" w:rsidRDefault="00C44393" w:rsidP="007420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096" w:type="dxa"/>
            <w:shd w:val="clear" w:color="auto" w:fill="CCC0D9" w:themeFill="accent4" w:themeFillTint="66"/>
            <w:vAlign w:val="center"/>
          </w:tcPr>
          <w:p w:rsidR="00C44393" w:rsidRPr="00995264" w:rsidRDefault="00C44393" w:rsidP="007420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113" w:type="dxa"/>
            <w:shd w:val="clear" w:color="auto" w:fill="CCC0D9" w:themeFill="accent4" w:themeFillTint="66"/>
            <w:vAlign w:val="center"/>
          </w:tcPr>
          <w:p w:rsidR="00C44393" w:rsidRPr="00995264" w:rsidRDefault="00050BFB" w:rsidP="00F20DA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هل </w:t>
            </w:r>
            <w:r w:rsidR="00C443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البحث ضمن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C443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C44393" w:rsidRPr="00995264" w:rsidTr="00C44393">
        <w:trPr>
          <w:trHeight w:val="114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44393" w:rsidRPr="00FF27EA" w:rsidRDefault="00C44393" w:rsidP="00F20D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4393" w:rsidRPr="002C5466" w:rsidRDefault="00C44393" w:rsidP="002C54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</w:t>
            </w:r>
          </w:p>
          <w:p w:rsidR="00C44393" w:rsidRPr="002C5466" w:rsidRDefault="00C44393" w:rsidP="002C54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C44393" w:rsidRPr="00FF27EA" w:rsidRDefault="00C44393" w:rsidP="008357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44393" w:rsidRPr="00995264" w:rsidTr="0087104A">
        <w:trPr>
          <w:trHeight w:val="114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44393" w:rsidRPr="00FF27EA" w:rsidRDefault="00C44393" w:rsidP="00F20D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4393" w:rsidRPr="002C5466" w:rsidRDefault="00C44393" w:rsidP="002C54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C44393" w:rsidRPr="00FF27EA" w:rsidRDefault="00C44393" w:rsidP="0083577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44393" w:rsidRPr="00995264" w:rsidTr="0087104A">
        <w:trPr>
          <w:trHeight w:val="114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44393" w:rsidRPr="00FF27EA" w:rsidRDefault="00C44393" w:rsidP="00F20D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4393" w:rsidRPr="002C5466" w:rsidRDefault="00C44393" w:rsidP="000B19F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C44393" w:rsidRPr="00FF27EA" w:rsidRDefault="00C44393" w:rsidP="008357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44393" w:rsidRPr="00995264" w:rsidTr="0087104A">
        <w:trPr>
          <w:trHeight w:val="114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44393" w:rsidRPr="00103E1E" w:rsidRDefault="00C44393" w:rsidP="00F20DA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4393" w:rsidRPr="002C5466" w:rsidRDefault="00C44393" w:rsidP="002C54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C44393" w:rsidRPr="00103E1E" w:rsidRDefault="00C44393" w:rsidP="0083577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44393" w:rsidRPr="00995264" w:rsidTr="0087104A">
        <w:trPr>
          <w:trHeight w:val="114"/>
          <w:jc w:val="center"/>
        </w:trPr>
        <w:tc>
          <w:tcPr>
            <w:tcW w:w="509" w:type="dxa"/>
            <w:shd w:val="clear" w:color="auto" w:fill="auto"/>
            <w:vAlign w:val="center"/>
          </w:tcPr>
          <w:p w:rsidR="00C44393" w:rsidRDefault="00C44393" w:rsidP="00F20DAE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4393" w:rsidRPr="000B19FA" w:rsidRDefault="00C44393" w:rsidP="002C546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C44393" w:rsidRDefault="00C44393" w:rsidP="0083577D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260B4" w:rsidRPr="00084174" w:rsidRDefault="009260B4" w:rsidP="00084174">
      <w:pPr>
        <w:bidi/>
        <w:spacing w:after="0" w:line="240" w:lineRule="auto"/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9358D" w:rsidRPr="008F62A7" w:rsidRDefault="00D9358D" w:rsidP="008F62A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1A304C" w:rsidRPr="001F5E0C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8142" w:type="dxa"/>
        <w:jc w:val="center"/>
        <w:tblInd w:w="-651" w:type="dxa"/>
        <w:tblLook w:val="04A0" w:firstRow="1" w:lastRow="0" w:firstColumn="1" w:lastColumn="0" w:noHBand="0" w:noVBand="1"/>
      </w:tblPr>
      <w:tblGrid>
        <w:gridCol w:w="485"/>
        <w:gridCol w:w="5603"/>
        <w:gridCol w:w="2054"/>
      </w:tblGrid>
      <w:tr w:rsidR="0083577D" w:rsidRPr="00995264" w:rsidTr="00B91D2C">
        <w:trPr>
          <w:trHeight w:val="512"/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3577D" w:rsidRPr="00995264" w:rsidRDefault="0083577D" w:rsidP="0074200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95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603" w:type="dxa"/>
            <w:shd w:val="clear" w:color="auto" w:fill="CCC0D9" w:themeFill="accent4" w:themeFillTint="66"/>
            <w:vAlign w:val="center"/>
          </w:tcPr>
          <w:p w:rsidR="0083577D" w:rsidRPr="00995264" w:rsidRDefault="0083577D" w:rsidP="0074200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تبين انها</w:t>
            </w:r>
          </w:p>
        </w:tc>
        <w:tc>
          <w:tcPr>
            <w:tcW w:w="2054" w:type="dxa"/>
            <w:shd w:val="clear" w:color="auto" w:fill="CCC0D9" w:themeFill="accent4" w:themeFillTint="66"/>
            <w:vAlign w:val="center"/>
          </w:tcPr>
          <w:p w:rsidR="0083577D" w:rsidRPr="00995264" w:rsidRDefault="0083577D" w:rsidP="0074200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نعم او لا</w:t>
            </w:r>
          </w:p>
        </w:tc>
      </w:tr>
      <w:tr w:rsidR="0083577D" w:rsidRPr="00995264" w:rsidTr="00B91D2C">
        <w:trPr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3577D" w:rsidRPr="00995264" w:rsidRDefault="0083577D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603" w:type="dxa"/>
            <w:vAlign w:val="center"/>
          </w:tcPr>
          <w:p w:rsidR="0083577D" w:rsidRPr="00C45B24" w:rsidRDefault="0083577D" w:rsidP="0083577D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ان البحوث مسجلة ضمن الخطة العلمية في القسم و قد صادق عليها مجلس الكلية</w:t>
            </w:r>
          </w:p>
        </w:tc>
        <w:tc>
          <w:tcPr>
            <w:tcW w:w="2054" w:type="dxa"/>
            <w:vAlign w:val="center"/>
          </w:tcPr>
          <w:p w:rsidR="0083577D" w:rsidRPr="00C45B24" w:rsidRDefault="00D813AE" w:rsidP="00C45B2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83577D" w:rsidRPr="00995264" w:rsidTr="00B91D2C">
        <w:trPr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3577D" w:rsidRPr="00995264" w:rsidRDefault="0083577D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9952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603" w:type="dxa"/>
            <w:vAlign w:val="center"/>
          </w:tcPr>
          <w:p w:rsidR="0083577D" w:rsidRPr="00C45B24" w:rsidRDefault="00D813AE" w:rsidP="00D813A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تم</w:t>
            </w:r>
            <w:r w:rsidR="00835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</w:t>
            </w:r>
            <w:r w:rsidR="00050B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اطلاع على الامر الجامعي الخاص بأ</w:t>
            </w:r>
            <w:r w:rsidR="008357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خر شهادة</w:t>
            </w:r>
            <w:r w:rsidR="008F62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 الاطلاع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على الاختصاص المثبت فيه وتم الاطلاع على النسخة الورقية للاطروحة ومعرفة عنوانها </w:t>
            </w:r>
          </w:p>
        </w:tc>
        <w:tc>
          <w:tcPr>
            <w:tcW w:w="2054" w:type="dxa"/>
            <w:vAlign w:val="center"/>
          </w:tcPr>
          <w:p w:rsidR="0083577D" w:rsidRPr="00C45B24" w:rsidRDefault="00FE1198" w:rsidP="00C45B2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83577D" w:rsidRPr="00995264" w:rsidTr="00B91D2C">
        <w:trPr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3577D" w:rsidRPr="00995264" w:rsidRDefault="0083577D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952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603" w:type="dxa"/>
            <w:vAlign w:val="center"/>
          </w:tcPr>
          <w:p w:rsidR="0083577D" w:rsidRPr="00C45B24" w:rsidRDefault="00B91D2C" w:rsidP="00050BFB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تم تدقيق البحوث المنشورة ( فعلياً او المقبولة للنشر) و اتخاذ اللازم بشأنها. (يرفق نسخة من </w:t>
            </w:r>
            <w:r w:rsidR="00050B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رصانة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المجلات)</w:t>
            </w:r>
          </w:p>
        </w:tc>
        <w:tc>
          <w:tcPr>
            <w:tcW w:w="2054" w:type="dxa"/>
            <w:vAlign w:val="center"/>
          </w:tcPr>
          <w:p w:rsidR="0083577D" w:rsidRPr="00C45B24" w:rsidRDefault="00FE1198" w:rsidP="00C45B2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83577D" w:rsidRPr="00995264" w:rsidTr="00B91D2C">
        <w:trPr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3577D" w:rsidRPr="00995264" w:rsidRDefault="0083577D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952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603" w:type="dxa"/>
            <w:vAlign w:val="center"/>
          </w:tcPr>
          <w:p w:rsidR="0083577D" w:rsidRPr="00C45B24" w:rsidRDefault="00B91D2C" w:rsidP="0083577D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ان جميع مرفقات الجدول رقم (2) المخصص للنشاطات و خدمة المجتمع موثقة، مع ارفاق نسخة من الاوامر و الكتب الرسمية الخاص</w:t>
            </w:r>
            <w:r w:rsidR="00050B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بها</w:t>
            </w:r>
          </w:p>
        </w:tc>
        <w:tc>
          <w:tcPr>
            <w:tcW w:w="2054" w:type="dxa"/>
            <w:vAlign w:val="center"/>
          </w:tcPr>
          <w:p w:rsidR="0083577D" w:rsidRPr="00C45B24" w:rsidRDefault="00FE1198" w:rsidP="00C45B2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8F62A7" w:rsidRPr="00995264" w:rsidTr="00B91D2C">
        <w:trPr>
          <w:jc w:val="center"/>
        </w:trPr>
        <w:tc>
          <w:tcPr>
            <w:tcW w:w="485" w:type="dxa"/>
            <w:shd w:val="clear" w:color="auto" w:fill="CCC0D9" w:themeFill="accent4" w:themeFillTint="66"/>
            <w:vAlign w:val="center"/>
          </w:tcPr>
          <w:p w:rsidR="008F62A7" w:rsidRPr="00995264" w:rsidRDefault="008F62A7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603" w:type="dxa"/>
            <w:vAlign w:val="center"/>
          </w:tcPr>
          <w:p w:rsidR="008F62A7" w:rsidRDefault="008F62A7" w:rsidP="0083577D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اختصاص المجلات العلمية المنشورة فيها البحوث و المقبولة للنشر هي في الاختصاص العام او الدقيق لطالب الترقية</w:t>
            </w:r>
          </w:p>
        </w:tc>
        <w:tc>
          <w:tcPr>
            <w:tcW w:w="2054" w:type="dxa"/>
            <w:vAlign w:val="center"/>
          </w:tcPr>
          <w:p w:rsidR="008F62A7" w:rsidRDefault="00FE1198" w:rsidP="00C45B2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:rsidR="00B91D2C" w:rsidRPr="00D87E2B" w:rsidRDefault="00050BFB" w:rsidP="00B91D2C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IQ"/>
        </w:rPr>
        <w:t>*</w:t>
      </w:r>
      <w:r w:rsidRPr="00074233"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  <w:lang w:bidi="ar-IQ"/>
        </w:rPr>
        <w:t>اشارة الى تسلسل (11)من صفحة 10من دليل الترقيات العلمية في جامعة بغداد الخاص بتعليمات رقم (167)</w:t>
      </w:r>
      <w:r w:rsidR="004B5BA4"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  <w:lang w:bidi="ar-IQ"/>
        </w:rPr>
        <w:t xml:space="preserve"> </w:t>
      </w:r>
      <w:r w:rsidRPr="00074233"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  <w:lang w:bidi="ar-IQ"/>
        </w:rPr>
        <w:t>لسنة (2017) الصادرة من الوزارة</w:t>
      </w:r>
      <w:r w:rsidR="00074233" w:rsidRPr="00074233"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  <w:lang w:bidi="ar-IQ"/>
        </w:rPr>
        <w:t xml:space="preserve"> الخاصة بالنتاجات العلمية المقدمة في معاملة الترقية التي تنص الاتي ((يجب ان تكون جميع النتاجات العلمية المقدمة في معاملة الترقية مخططاً لها ، وقد اقرتها اللجان العلمية في الاقسام ويجب على جميع الباحثين تسجيل بحوثهم المعتمدة لأغراض الترقية العلمية ، اذ ان البحث (غير مسجل )لا يدخل ضمن الترقيات العلمية</w:t>
      </w:r>
      <w:r w:rsidR="00074233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IQ"/>
        </w:rPr>
        <w:t xml:space="preserve"> </w:t>
      </w:r>
    </w:p>
    <w:p w:rsidR="00827EA0" w:rsidRDefault="00827EA0" w:rsidP="00827EA0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B91D2C" w:rsidRDefault="00074233" w:rsidP="00074233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عضو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عضو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عضو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عضو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ع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عضو</w:t>
      </w:r>
      <w:r w:rsidR="00D26E9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اً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رئيس اللجنة العلمية</w:t>
      </w:r>
      <w:r w:rsidR="00AC114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sectPr w:rsidR="00B91D2C" w:rsidSect="009775A2">
      <w:pgSz w:w="11907" w:h="16839" w:code="9"/>
      <w:pgMar w:top="1267" w:right="1440" w:bottom="1267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15" w:rsidRDefault="00B11D15" w:rsidP="00CA3F55">
      <w:pPr>
        <w:spacing w:after="0" w:line="240" w:lineRule="auto"/>
      </w:pPr>
      <w:r>
        <w:separator/>
      </w:r>
    </w:p>
  </w:endnote>
  <w:endnote w:type="continuationSeparator" w:id="0">
    <w:p w:rsidR="00B11D15" w:rsidRDefault="00B11D15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15" w:rsidRDefault="00B11D15" w:rsidP="00CA3F55">
      <w:pPr>
        <w:spacing w:after="0" w:line="240" w:lineRule="auto"/>
      </w:pPr>
      <w:r>
        <w:separator/>
      </w:r>
    </w:p>
  </w:footnote>
  <w:footnote w:type="continuationSeparator" w:id="0">
    <w:p w:rsidR="00B11D15" w:rsidRDefault="00B11D15" w:rsidP="00CA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5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6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1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3F55"/>
    <w:rsid w:val="0000172D"/>
    <w:rsid w:val="00002D13"/>
    <w:rsid w:val="000030EF"/>
    <w:rsid w:val="00005362"/>
    <w:rsid w:val="00007563"/>
    <w:rsid w:val="00007C50"/>
    <w:rsid w:val="00007E75"/>
    <w:rsid w:val="0001211E"/>
    <w:rsid w:val="00012FEC"/>
    <w:rsid w:val="00013905"/>
    <w:rsid w:val="00013A40"/>
    <w:rsid w:val="00014E0E"/>
    <w:rsid w:val="00015967"/>
    <w:rsid w:val="00015D95"/>
    <w:rsid w:val="000164CE"/>
    <w:rsid w:val="0001661E"/>
    <w:rsid w:val="00017FA8"/>
    <w:rsid w:val="000209F1"/>
    <w:rsid w:val="00021763"/>
    <w:rsid w:val="000229AD"/>
    <w:rsid w:val="000234F9"/>
    <w:rsid w:val="00026033"/>
    <w:rsid w:val="00027E51"/>
    <w:rsid w:val="00030131"/>
    <w:rsid w:val="000302EF"/>
    <w:rsid w:val="000303CE"/>
    <w:rsid w:val="00031FF0"/>
    <w:rsid w:val="00034570"/>
    <w:rsid w:val="00034786"/>
    <w:rsid w:val="00034D4F"/>
    <w:rsid w:val="00034FF3"/>
    <w:rsid w:val="0003654D"/>
    <w:rsid w:val="0003688D"/>
    <w:rsid w:val="000374DA"/>
    <w:rsid w:val="00041921"/>
    <w:rsid w:val="00045B10"/>
    <w:rsid w:val="00045B6D"/>
    <w:rsid w:val="00046619"/>
    <w:rsid w:val="00047293"/>
    <w:rsid w:val="00050BFB"/>
    <w:rsid w:val="00050F93"/>
    <w:rsid w:val="0005226B"/>
    <w:rsid w:val="00052975"/>
    <w:rsid w:val="00053616"/>
    <w:rsid w:val="0005605E"/>
    <w:rsid w:val="000574BA"/>
    <w:rsid w:val="000579D6"/>
    <w:rsid w:val="000624C4"/>
    <w:rsid w:val="00062823"/>
    <w:rsid w:val="0006408E"/>
    <w:rsid w:val="00065A9E"/>
    <w:rsid w:val="000666FC"/>
    <w:rsid w:val="000667D8"/>
    <w:rsid w:val="00067499"/>
    <w:rsid w:val="000711D6"/>
    <w:rsid w:val="00072AA0"/>
    <w:rsid w:val="0007324D"/>
    <w:rsid w:val="00073C88"/>
    <w:rsid w:val="00074233"/>
    <w:rsid w:val="000748CE"/>
    <w:rsid w:val="000748E3"/>
    <w:rsid w:val="0008073E"/>
    <w:rsid w:val="0008153A"/>
    <w:rsid w:val="000839EC"/>
    <w:rsid w:val="00083F62"/>
    <w:rsid w:val="00084174"/>
    <w:rsid w:val="00084326"/>
    <w:rsid w:val="0008447A"/>
    <w:rsid w:val="000844ED"/>
    <w:rsid w:val="00084B7F"/>
    <w:rsid w:val="0008543A"/>
    <w:rsid w:val="00085ED8"/>
    <w:rsid w:val="00086DD9"/>
    <w:rsid w:val="000877B8"/>
    <w:rsid w:val="0008789E"/>
    <w:rsid w:val="00087E95"/>
    <w:rsid w:val="0009198C"/>
    <w:rsid w:val="000931D6"/>
    <w:rsid w:val="00093233"/>
    <w:rsid w:val="0009371D"/>
    <w:rsid w:val="000945D5"/>
    <w:rsid w:val="00095132"/>
    <w:rsid w:val="0009645D"/>
    <w:rsid w:val="0009703C"/>
    <w:rsid w:val="000976E3"/>
    <w:rsid w:val="000A64F1"/>
    <w:rsid w:val="000A66F4"/>
    <w:rsid w:val="000A6CFA"/>
    <w:rsid w:val="000B148A"/>
    <w:rsid w:val="000B19FA"/>
    <w:rsid w:val="000B23AD"/>
    <w:rsid w:val="000B2F74"/>
    <w:rsid w:val="000B457B"/>
    <w:rsid w:val="000B462D"/>
    <w:rsid w:val="000B5077"/>
    <w:rsid w:val="000B5DBB"/>
    <w:rsid w:val="000B600B"/>
    <w:rsid w:val="000C1B10"/>
    <w:rsid w:val="000C2026"/>
    <w:rsid w:val="000C3252"/>
    <w:rsid w:val="000C34E8"/>
    <w:rsid w:val="000C4EBC"/>
    <w:rsid w:val="000C4F78"/>
    <w:rsid w:val="000C5B9C"/>
    <w:rsid w:val="000D0AC3"/>
    <w:rsid w:val="000D143B"/>
    <w:rsid w:val="000D246D"/>
    <w:rsid w:val="000D34C8"/>
    <w:rsid w:val="000D3A1E"/>
    <w:rsid w:val="000D6E19"/>
    <w:rsid w:val="000D79BE"/>
    <w:rsid w:val="000D7B85"/>
    <w:rsid w:val="000E050B"/>
    <w:rsid w:val="000E1116"/>
    <w:rsid w:val="000E13BE"/>
    <w:rsid w:val="000E1A7A"/>
    <w:rsid w:val="000E242E"/>
    <w:rsid w:val="000E2485"/>
    <w:rsid w:val="000E2F06"/>
    <w:rsid w:val="000E3461"/>
    <w:rsid w:val="000E4C91"/>
    <w:rsid w:val="000E543B"/>
    <w:rsid w:val="000E5749"/>
    <w:rsid w:val="000E5776"/>
    <w:rsid w:val="000E7C89"/>
    <w:rsid w:val="000E7D91"/>
    <w:rsid w:val="000F2B11"/>
    <w:rsid w:val="000F2BFE"/>
    <w:rsid w:val="000F3913"/>
    <w:rsid w:val="000F4E5C"/>
    <w:rsid w:val="001002A7"/>
    <w:rsid w:val="00101263"/>
    <w:rsid w:val="001031A6"/>
    <w:rsid w:val="00103E1E"/>
    <w:rsid w:val="00107043"/>
    <w:rsid w:val="0010760C"/>
    <w:rsid w:val="00107AA6"/>
    <w:rsid w:val="00107B80"/>
    <w:rsid w:val="00110AA2"/>
    <w:rsid w:val="00111BC2"/>
    <w:rsid w:val="00112AF9"/>
    <w:rsid w:val="0011426F"/>
    <w:rsid w:val="001162F8"/>
    <w:rsid w:val="001173FA"/>
    <w:rsid w:val="00117C61"/>
    <w:rsid w:val="001215EC"/>
    <w:rsid w:val="00121A68"/>
    <w:rsid w:val="00121A72"/>
    <w:rsid w:val="00121CCB"/>
    <w:rsid w:val="00123D19"/>
    <w:rsid w:val="001240A9"/>
    <w:rsid w:val="00124A2D"/>
    <w:rsid w:val="00126B98"/>
    <w:rsid w:val="00132BD8"/>
    <w:rsid w:val="00134157"/>
    <w:rsid w:val="001341FA"/>
    <w:rsid w:val="00136B88"/>
    <w:rsid w:val="0013751C"/>
    <w:rsid w:val="0013751E"/>
    <w:rsid w:val="00137BD0"/>
    <w:rsid w:val="0014114B"/>
    <w:rsid w:val="00141AF8"/>
    <w:rsid w:val="001423C7"/>
    <w:rsid w:val="00143932"/>
    <w:rsid w:val="00145BEE"/>
    <w:rsid w:val="00146319"/>
    <w:rsid w:val="001470F7"/>
    <w:rsid w:val="00147638"/>
    <w:rsid w:val="0015167B"/>
    <w:rsid w:val="00151814"/>
    <w:rsid w:val="00151868"/>
    <w:rsid w:val="0015312D"/>
    <w:rsid w:val="001536E9"/>
    <w:rsid w:val="00154987"/>
    <w:rsid w:val="00157610"/>
    <w:rsid w:val="00160135"/>
    <w:rsid w:val="001604E1"/>
    <w:rsid w:val="00162308"/>
    <w:rsid w:val="00162AC1"/>
    <w:rsid w:val="00163507"/>
    <w:rsid w:val="00163DEF"/>
    <w:rsid w:val="00164C25"/>
    <w:rsid w:val="00164DDF"/>
    <w:rsid w:val="00165B42"/>
    <w:rsid w:val="00166037"/>
    <w:rsid w:val="00167032"/>
    <w:rsid w:val="001703C6"/>
    <w:rsid w:val="00170A26"/>
    <w:rsid w:val="001710AD"/>
    <w:rsid w:val="0017155A"/>
    <w:rsid w:val="00171E35"/>
    <w:rsid w:val="001731ED"/>
    <w:rsid w:val="00173DD2"/>
    <w:rsid w:val="0017565E"/>
    <w:rsid w:val="00175735"/>
    <w:rsid w:val="00175EE8"/>
    <w:rsid w:val="001764E3"/>
    <w:rsid w:val="00176A7B"/>
    <w:rsid w:val="00180763"/>
    <w:rsid w:val="00180FA4"/>
    <w:rsid w:val="00180FBB"/>
    <w:rsid w:val="001818C6"/>
    <w:rsid w:val="00182B1F"/>
    <w:rsid w:val="001836DB"/>
    <w:rsid w:val="00183C0A"/>
    <w:rsid w:val="00183F6B"/>
    <w:rsid w:val="001860C4"/>
    <w:rsid w:val="00190900"/>
    <w:rsid w:val="00191053"/>
    <w:rsid w:val="00192FE8"/>
    <w:rsid w:val="0019409B"/>
    <w:rsid w:val="001945B8"/>
    <w:rsid w:val="0019686B"/>
    <w:rsid w:val="0019767B"/>
    <w:rsid w:val="001A0901"/>
    <w:rsid w:val="001A0A49"/>
    <w:rsid w:val="001A1272"/>
    <w:rsid w:val="001A16FE"/>
    <w:rsid w:val="001A304C"/>
    <w:rsid w:val="001A4AF2"/>
    <w:rsid w:val="001A5726"/>
    <w:rsid w:val="001A62E6"/>
    <w:rsid w:val="001A76ED"/>
    <w:rsid w:val="001A7C18"/>
    <w:rsid w:val="001B109F"/>
    <w:rsid w:val="001B154D"/>
    <w:rsid w:val="001B2723"/>
    <w:rsid w:val="001B28B8"/>
    <w:rsid w:val="001B347E"/>
    <w:rsid w:val="001B3820"/>
    <w:rsid w:val="001B3C15"/>
    <w:rsid w:val="001B3C5C"/>
    <w:rsid w:val="001B46AF"/>
    <w:rsid w:val="001B5906"/>
    <w:rsid w:val="001B5CFD"/>
    <w:rsid w:val="001B7497"/>
    <w:rsid w:val="001C12E2"/>
    <w:rsid w:val="001C384D"/>
    <w:rsid w:val="001C47CF"/>
    <w:rsid w:val="001C4865"/>
    <w:rsid w:val="001C495F"/>
    <w:rsid w:val="001C5C62"/>
    <w:rsid w:val="001C6B58"/>
    <w:rsid w:val="001C7996"/>
    <w:rsid w:val="001D042C"/>
    <w:rsid w:val="001D0963"/>
    <w:rsid w:val="001D0D32"/>
    <w:rsid w:val="001D15CD"/>
    <w:rsid w:val="001D17B7"/>
    <w:rsid w:val="001D28D2"/>
    <w:rsid w:val="001D3111"/>
    <w:rsid w:val="001D316A"/>
    <w:rsid w:val="001D34CC"/>
    <w:rsid w:val="001D4892"/>
    <w:rsid w:val="001D5786"/>
    <w:rsid w:val="001D748F"/>
    <w:rsid w:val="001E791B"/>
    <w:rsid w:val="001F0198"/>
    <w:rsid w:val="001F093E"/>
    <w:rsid w:val="001F1285"/>
    <w:rsid w:val="001F2250"/>
    <w:rsid w:val="001F2B90"/>
    <w:rsid w:val="001F5E0C"/>
    <w:rsid w:val="001F5E8F"/>
    <w:rsid w:val="001F7621"/>
    <w:rsid w:val="00201158"/>
    <w:rsid w:val="002016F9"/>
    <w:rsid w:val="00204BC3"/>
    <w:rsid w:val="002062D3"/>
    <w:rsid w:val="00206D32"/>
    <w:rsid w:val="0021031E"/>
    <w:rsid w:val="0021142B"/>
    <w:rsid w:val="00213908"/>
    <w:rsid w:val="00214673"/>
    <w:rsid w:val="00214932"/>
    <w:rsid w:val="00215219"/>
    <w:rsid w:val="00215A30"/>
    <w:rsid w:val="00216F33"/>
    <w:rsid w:val="002170F9"/>
    <w:rsid w:val="00217BC3"/>
    <w:rsid w:val="0022064C"/>
    <w:rsid w:val="00220B3E"/>
    <w:rsid w:val="00220CB4"/>
    <w:rsid w:val="00221823"/>
    <w:rsid w:val="00222477"/>
    <w:rsid w:val="00222A8B"/>
    <w:rsid w:val="00223917"/>
    <w:rsid w:val="0022483B"/>
    <w:rsid w:val="002248FE"/>
    <w:rsid w:val="00225B94"/>
    <w:rsid w:val="00230381"/>
    <w:rsid w:val="0023116C"/>
    <w:rsid w:val="00231D14"/>
    <w:rsid w:val="00232C01"/>
    <w:rsid w:val="002335A0"/>
    <w:rsid w:val="002337BC"/>
    <w:rsid w:val="00235E53"/>
    <w:rsid w:val="002366F9"/>
    <w:rsid w:val="002372CC"/>
    <w:rsid w:val="002422EE"/>
    <w:rsid w:val="00244FA7"/>
    <w:rsid w:val="0025094D"/>
    <w:rsid w:val="00250B83"/>
    <w:rsid w:val="002528D7"/>
    <w:rsid w:val="0025456F"/>
    <w:rsid w:val="00256225"/>
    <w:rsid w:val="00256BE6"/>
    <w:rsid w:val="00257B03"/>
    <w:rsid w:val="0026105A"/>
    <w:rsid w:val="0026230D"/>
    <w:rsid w:val="0026507A"/>
    <w:rsid w:val="00266C3C"/>
    <w:rsid w:val="00270417"/>
    <w:rsid w:val="00270592"/>
    <w:rsid w:val="00275250"/>
    <w:rsid w:val="00275315"/>
    <w:rsid w:val="00277421"/>
    <w:rsid w:val="002808A9"/>
    <w:rsid w:val="002814C4"/>
    <w:rsid w:val="00281943"/>
    <w:rsid w:val="00281A81"/>
    <w:rsid w:val="002836D2"/>
    <w:rsid w:val="0028401F"/>
    <w:rsid w:val="00284182"/>
    <w:rsid w:val="00285434"/>
    <w:rsid w:val="00285467"/>
    <w:rsid w:val="00286461"/>
    <w:rsid w:val="00287228"/>
    <w:rsid w:val="00287839"/>
    <w:rsid w:val="002903D7"/>
    <w:rsid w:val="00297848"/>
    <w:rsid w:val="002A1BC5"/>
    <w:rsid w:val="002A1F2B"/>
    <w:rsid w:val="002A42C9"/>
    <w:rsid w:val="002A4DF0"/>
    <w:rsid w:val="002A5756"/>
    <w:rsid w:val="002A661F"/>
    <w:rsid w:val="002A7E95"/>
    <w:rsid w:val="002B0227"/>
    <w:rsid w:val="002B0A3F"/>
    <w:rsid w:val="002B25E4"/>
    <w:rsid w:val="002B2FF4"/>
    <w:rsid w:val="002B30A3"/>
    <w:rsid w:val="002B3A2D"/>
    <w:rsid w:val="002B40E5"/>
    <w:rsid w:val="002B4119"/>
    <w:rsid w:val="002B69EE"/>
    <w:rsid w:val="002B6BCB"/>
    <w:rsid w:val="002B725A"/>
    <w:rsid w:val="002B7FDC"/>
    <w:rsid w:val="002C054D"/>
    <w:rsid w:val="002C0B5C"/>
    <w:rsid w:val="002C30FC"/>
    <w:rsid w:val="002C377D"/>
    <w:rsid w:val="002C4387"/>
    <w:rsid w:val="002C4C82"/>
    <w:rsid w:val="002C52CC"/>
    <w:rsid w:val="002C5466"/>
    <w:rsid w:val="002C65D5"/>
    <w:rsid w:val="002C6B3A"/>
    <w:rsid w:val="002C79F7"/>
    <w:rsid w:val="002C7C0E"/>
    <w:rsid w:val="002D0062"/>
    <w:rsid w:val="002D0494"/>
    <w:rsid w:val="002D0BC2"/>
    <w:rsid w:val="002D16A6"/>
    <w:rsid w:val="002D22D4"/>
    <w:rsid w:val="002D2300"/>
    <w:rsid w:val="002D40BF"/>
    <w:rsid w:val="002D43FB"/>
    <w:rsid w:val="002D46DD"/>
    <w:rsid w:val="002D4E47"/>
    <w:rsid w:val="002D5505"/>
    <w:rsid w:val="002D64D7"/>
    <w:rsid w:val="002D705E"/>
    <w:rsid w:val="002E261A"/>
    <w:rsid w:val="002E2D12"/>
    <w:rsid w:val="002E4AE3"/>
    <w:rsid w:val="002E6B92"/>
    <w:rsid w:val="002E7919"/>
    <w:rsid w:val="002F09F1"/>
    <w:rsid w:val="002F0FF1"/>
    <w:rsid w:val="002F1410"/>
    <w:rsid w:val="002F1781"/>
    <w:rsid w:val="002F3691"/>
    <w:rsid w:val="002F4D0B"/>
    <w:rsid w:val="002F5EA7"/>
    <w:rsid w:val="002F6803"/>
    <w:rsid w:val="002F6BB8"/>
    <w:rsid w:val="002F7061"/>
    <w:rsid w:val="002F7DDC"/>
    <w:rsid w:val="002F7E99"/>
    <w:rsid w:val="0030284A"/>
    <w:rsid w:val="00302E46"/>
    <w:rsid w:val="00304C46"/>
    <w:rsid w:val="00304FF7"/>
    <w:rsid w:val="00306D82"/>
    <w:rsid w:val="00307F47"/>
    <w:rsid w:val="00307FFC"/>
    <w:rsid w:val="00310F8A"/>
    <w:rsid w:val="00312178"/>
    <w:rsid w:val="003125D3"/>
    <w:rsid w:val="0031417B"/>
    <w:rsid w:val="00315E22"/>
    <w:rsid w:val="00320E06"/>
    <w:rsid w:val="00322628"/>
    <w:rsid w:val="003241A2"/>
    <w:rsid w:val="003243D2"/>
    <w:rsid w:val="003253F0"/>
    <w:rsid w:val="0032580C"/>
    <w:rsid w:val="00325998"/>
    <w:rsid w:val="00326B61"/>
    <w:rsid w:val="003271D8"/>
    <w:rsid w:val="003305DA"/>
    <w:rsid w:val="00330720"/>
    <w:rsid w:val="003313D9"/>
    <w:rsid w:val="00332681"/>
    <w:rsid w:val="00336186"/>
    <w:rsid w:val="0034255E"/>
    <w:rsid w:val="003444DE"/>
    <w:rsid w:val="00344F84"/>
    <w:rsid w:val="0034520D"/>
    <w:rsid w:val="003469B9"/>
    <w:rsid w:val="0035063E"/>
    <w:rsid w:val="00351D97"/>
    <w:rsid w:val="00352123"/>
    <w:rsid w:val="003528E0"/>
    <w:rsid w:val="00353CBD"/>
    <w:rsid w:val="003557EF"/>
    <w:rsid w:val="003566E4"/>
    <w:rsid w:val="00357B74"/>
    <w:rsid w:val="0036062D"/>
    <w:rsid w:val="0036643C"/>
    <w:rsid w:val="00367300"/>
    <w:rsid w:val="00370565"/>
    <w:rsid w:val="00371524"/>
    <w:rsid w:val="003715CE"/>
    <w:rsid w:val="00372E1C"/>
    <w:rsid w:val="00374AAF"/>
    <w:rsid w:val="00374D48"/>
    <w:rsid w:val="003754DC"/>
    <w:rsid w:val="0037597F"/>
    <w:rsid w:val="00376310"/>
    <w:rsid w:val="00377633"/>
    <w:rsid w:val="0038401A"/>
    <w:rsid w:val="00384914"/>
    <w:rsid w:val="00386F79"/>
    <w:rsid w:val="0038731F"/>
    <w:rsid w:val="00387871"/>
    <w:rsid w:val="00391442"/>
    <w:rsid w:val="00391957"/>
    <w:rsid w:val="00391D6D"/>
    <w:rsid w:val="003934A7"/>
    <w:rsid w:val="00393ED2"/>
    <w:rsid w:val="003959B2"/>
    <w:rsid w:val="00397160"/>
    <w:rsid w:val="003A0FEB"/>
    <w:rsid w:val="003A1928"/>
    <w:rsid w:val="003A3ABE"/>
    <w:rsid w:val="003A6193"/>
    <w:rsid w:val="003A61AB"/>
    <w:rsid w:val="003A65CF"/>
    <w:rsid w:val="003A7C31"/>
    <w:rsid w:val="003B0626"/>
    <w:rsid w:val="003B090E"/>
    <w:rsid w:val="003B18FD"/>
    <w:rsid w:val="003B1CDD"/>
    <w:rsid w:val="003B2C26"/>
    <w:rsid w:val="003B3009"/>
    <w:rsid w:val="003B433A"/>
    <w:rsid w:val="003C0BDA"/>
    <w:rsid w:val="003C13F1"/>
    <w:rsid w:val="003C1E84"/>
    <w:rsid w:val="003C5861"/>
    <w:rsid w:val="003C66C1"/>
    <w:rsid w:val="003C7597"/>
    <w:rsid w:val="003C7B75"/>
    <w:rsid w:val="003D34B7"/>
    <w:rsid w:val="003D60F5"/>
    <w:rsid w:val="003D68FC"/>
    <w:rsid w:val="003D71C5"/>
    <w:rsid w:val="003D7498"/>
    <w:rsid w:val="003E0306"/>
    <w:rsid w:val="003E3084"/>
    <w:rsid w:val="003E695B"/>
    <w:rsid w:val="003F0AFC"/>
    <w:rsid w:val="003F1731"/>
    <w:rsid w:val="003F4CC1"/>
    <w:rsid w:val="003F5E30"/>
    <w:rsid w:val="003F5E49"/>
    <w:rsid w:val="003F6BC8"/>
    <w:rsid w:val="003F72B3"/>
    <w:rsid w:val="00400AD6"/>
    <w:rsid w:val="004014E8"/>
    <w:rsid w:val="0040184F"/>
    <w:rsid w:val="004019D4"/>
    <w:rsid w:val="00402462"/>
    <w:rsid w:val="00402D3C"/>
    <w:rsid w:val="00403BB3"/>
    <w:rsid w:val="00403F36"/>
    <w:rsid w:val="00405A5B"/>
    <w:rsid w:val="0040798B"/>
    <w:rsid w:val="004113B2"/>
    <w:rsid w:val="0041179D"/>
    <w:rsid w:val="00411E5F"/>
    <w:rsid w:val="00412A51"/>
    <w:rsid w:val="004141B3"/>
    <w:rsid w:val="00415708"/>
    <w:rsid w:val="00415FCA"/>
    <w:rsid w:val="004200FE"/>
    <w:rsid w:val="00420444"/>
    <w:rsid w:val="00420532"/>
    <w:rsid w:val="00420A2B"/>
    <w:rsid w:val="0042145D"/>
    <w:rsid w:val="00421F41"/>
    <w:rsid w:val="0042423D"/>
    <w:rsid w:val="00424365"/>
    <w:rsid w:val="004247E9"/>
    <w:rsid w:val="00424857"/>
    <w:rsid w:val="00424CC6"/>
    <w:rsid w:val="00425CA4"/>
    <w:rsid w:val="004272DB"/>
    <w:rsid w:val="00427E16"/>
    <w:rsid w:val="0043108B"/>
    <w:rsid w:val="004311DB"/>
    <w:rsid w:val="004315BE"/>
    <w:rsid w:val="00431EAB"/>
    <w:rsid w:val="00434B69"/>
    <w:rsid w:val="0043564E"/>
    <w:rsid w:val="004357AF"/>
    <w:rsid w:val="004359FE"/>
    <w:rsid w:val="00435AF5"/>
    <w:rsid w:val="00440A7B"/>
    <w:rsid w:val="00441970"/>
    <w:rsid w:val="00441B88"/>
    <w:rsid w:val="004425A1"/>
    <w:rsid w:val="00442943"/>
    <w:rsid w:val="0044523F"/>
    <w:rsid w:val="00446136"/>
    <w:rsid w:val="00446185"/>
    <w:rsid w:val="004472BA"/>
    <w:rsid w:val="004475C0"/>
    <w:rsid w:val="00450260"/>
    <w:rsid w:val="004504EB"/>
    <w:rsid w:val="00451934"/>
    <w:rsid w:val="00451B58"/>
    <w:rsid w:val="004536AA"/>
    <w:rsid w:val="00455B8D"/>
    <w:rsid w:val="004571C2"/>
    <w:rsid w:val="004572E0"/>
    <w:rsid w:val="00457995"/>
    <w:rsid w:val="00460A3E"/>
    <w:rsid w:val="00462546"/>
    <w:rsid w:val="00462565"/>
    <w:rsid w:val="00462F3A"/>
    <w:rsid w:val="0046328D"/>
    <w:rsid w:val="00463310"/>
    <w:rsid w:val="00464456"/>
    <w:rsid w:val="00466D26"/>
    <w:rsid w:val="00475B92"/>
    <w:rsid w:val="00480A80"/>
    <w:rsid w:val="00480AFE"/>
    <w:rsid w:val="00480E5C"/>
    <w:rsid w:val="00481B98"/>
    <w:rsid w:val="00482809"/>
    <w:rsid w:val="00482FF8"/>
    <w:rsid w:val="004834CA"/>
    <w:rsid w:val="00484048"/>
    <w:rsid w:val="0048645B"/>
    <w:rsid w:val="004900A8"/>
    <w:rsid w:val="00490873"/>
    <w:rsid w:val="00490A30"/>
    <w:rsid w:val="00491809"/>
    <w:rsid w:val="00491D09"/>
    <w:rsid w:val="004947F5"/>
    <w:rsid w:val="004950D3"/>
    <w:rsid w:val="00495FB3"/>
    <w:rsid w:val="004965C0"/>
    <w:rsid w:val="00497040"/>
    <w:rsid w:val="00497368"/>
    <w:rsid w:val="004A06CA"/>
    <w:rsid w:val="004A14BC"/>
    <w:rsid w:val="004A23D8"/>
    <w:rsid w:val="004A2925"/>
    <w:rsid w:val="004A3AAE"/>
    <w:rsid w:val="004A3D25"/>
    <w:rsid w:val="004A4228"/>
    <w:rsid w:val="004A4349"/>
    <w:rsid w:val="004A46C7"/>
    <w:rsid w:val="004A4772"/>
    <w:rsid w:val="004A49A6"/>
    <w:rsid w:val="004A4AAC"/>
    <w:rsid w:val="004A63C4"/>
    <w:rsid w:val="004A6839"/>
    <w:rsid w:val="004A7437"/>
    <w:rsid w:val="004B0D05"/>
    <w:rsid w:val="004B1241"/>
    <w:rsid w:val="004B5947"/>
    <w:rsid w:val="004B5BA4"/>
    <w:rsid w:val="004B742F"/>
    <w:rsid w:val="004C01BB"/>
    <w:rsid w:val="004C021E"/>
    <w:rsid w:val="004C07DB"/>
    <w:rsid w:val="004C0CAB"/>
    <w:rsid w:val="004C18A1"/>
    <w:rsid w:val="004C1A06"/>
    <w:rsid w:val="004C3E5A"/>
    <w:rsid w:val="004C455E"/>
    <w:rsid w:val="004D004F"/>
    <w:rsid w:val="004D01F6"/>
    <w:rsid w:val="004D372F"/>
    <w:rsid w:val="004D3EE9"/>
    <w:rsid w:val="004D5121"/>
    <w:rsid w:val="004D65C9"/>
    <w:rsid w:val="004E078F"/>
    <w:rsid w:val="004E1FB6"/>
    <w:rsid w:val="004E3566"/>
    <w:rsid w:val="004E40AE"/>
    <w:rsid w:val="004E40DB"/>
    <w:rsid w:val="004E4854"/>
    <w:rsid w:val="004E6D9A"/>
    <w:rsid w:val="004F122B"/>
    <w:rsid w:val="004F3B4C"/>
    <w:rsid w:val="004F43D6"/>
    <w:rsid w:val="004F4C37"/>
    <w:rsid w:val="004F52F2"/>
    <w:rsid w:val="004F589B"/>
    <w:rsid w:val="004F6B6F"/>
    <w:rsid w:val="004F7DAF"/>
    <w:rsid w:val="005004D1"/>
    <w:rsid w:val="00501EF2"/>
    <w:rsid w:val="005025D0"/>
    <w:rsid w:val="00504E24"/>
    <w:rsid w:val="005103CF"/>
    <w:rsid w:val="005133FA"/>
    <w:rsid w:val="00513460"/>
    <w:rsid w:val="005136EC"/>
    <w:rsid w:val="00513D7F"/>
    <w:rsid w:val="00514095"/>
    <w:rsid w:val="00514A0C"/>
    <w:rsid w:val="005166D6"/>
    <w:rsid w:val="00517B30"/>
    <w:rsid w:val="0052043D"/>
    <w:rsid w:val="00522C22"/>
    <w:rsid w:val="00523F1C"/>
    <w:rsid w:val="005240AB"/>
    <w:rsid w:val="0052560D"/>
    <w:rsid w:val="00525DAF"/>
    <w:rsid w:val="00526BBA"/>
    <w:rsid w:val="0053059A"/>
    <w:rsid w:val="005318B4"/>
    <w:rsid w:val="0053220B"/>
    <w:rsid w:val="00532EF0"/>
    <w:rsid w:val="005346A9"/>
    <w:rsid w:val="00534DA6"/>
    <w:rsid w:val="00534F9D"/>
    <w:rsid w:val="005350A9"/>
    <w:rsid w:val="00535261"/>
    <w:rsid w:val="00536EC5"/>
    <w:rsid w:val="00541ACD"/>
    <w:rsid w:val="005427ED"/>
    <w:rsid w:val="00542BE7"/>
    <w:rsid w:val="005442F4"/>
    <w:rsid w:val="005450BD"/>
    <w:rsid w:val="005454F1"/>
    <w:rsid w:val="0054589F"/>
    <w:rsid w:val="0054617E"/>
    <w:rsid w:val="00547B1D"/>
    <w:rsid w:val="00550409"/>
    <w:rsid w:val="005505AC"/>
    <w:rsid w:val="00551711"/>
    <w:rsid w:val="00551B4A"/>
    <w:rsid w:val="00551C18"/>
    <w:rsid w:val="00552095"/>
    <w:rsid w:val="00554574"/>
    <w:rsid w:val="005547AA"/>
    <w:rsid w:val="005557CE"/>
    <w:rsid w:val="00556BEF"/>
    <w:rsid w:val="00556DBD"/>
    <w:rsid w:val="0056000C"/>
    <w:rsid w:val="00561248"/>
    <w:rsid w:val="00562225"/>
    <w:rsid w:val="00562797"/>
    <w:rsid w:val="005644C1"/>
    <w:rsid w:val="005650B0"/>
    <w:rsid w:val="00565F10"/>
    <w:rsid w:val="00567F28"/>
    <w:rsid w:val="00570332"/>
    <w:rsid w:val="005708DB"/>
    <w:rsid w:val="00570B7C"/>
    <w:rsid w:val="00571CF0"/>
    <w:rsid w:val="00572656"/>
    <w:rsid w:val="00572C9C"/>
    <w:rsid w:val="0057376B"/>
    <w:rsid w:val="005741F5"/>
    <w:rsid w:val="00574243"/>
    <w:rsid w:val="00575151"/>
    <w:rsid w:val="005767E9"/>
    <w:rsid w:val="0057724C"/>
    <w:rsid w:val="00581BBE"/>
    <w:rsid w:val="00582028"/>
    <w:rsid w:val="005826B3"/>
    <w:rsid w:val="0058652A"/>
    <w:rsid w:val="0058692A"/>
    <w:rsid w:val="005871CD"/>
    <w:rsid w:val="00587282"/>
    <w:rsid w:val="00590D56"/>
    <w:rsid w:val="0059247D"/>
    <w:rsid w:val="00592820"/>
    <w:rsid w:val="005932E9"/>
    <w:rsid w:val="0059379C"/>
    <w:rsid w:val="005937C9"/>
    <w:rsid w:val="005947A2"/>
    <w:rsid w:val="00594DE9"/>
    <w:rsid w:val="005950F7"/>
    <w:rsid w:val="005953C3"/>
    <w:rsid w:val="00596288"/>
    <w:rsid w:val="00596DA0"/>
    <w:rsid w:val="005970C5"/>
    <w:rsid w:val="005A082B"/>
    <w:rsid w:val="005A0E06"/>
    <w:rsid w:val="005A2C56"/>
    <w:rsid w:val="005A4264"/>
    <w:rsid w:val="005A42BD"/>
    <w:rsid w:val="005A57DF"/>
    <w:rsid w:val="005A660F"/>
    <w:rsid w:val="005A70D4"/>
    <w:rsid w:val="005B0002"/>
    <w:rsid w:val="005B010D"/>
    <w:rsid w:val="005B16E0"/>
    <w:rsid w:val="005B26A0"/>
    <w:rsid w:val="005B2B65"/>
    <w:rsid w:val="005B2CAB"/>
    <w:rsid w:val="005B77FA"/>
    <w:rsid w:val="005B7ADC"/>
    <w:rsid w:val="005C1CAA"/>
    <w:rsid w:val="005C2D89"/>
    <w:rsid w:val="005C56AF"/>
    <w:rsid w:val="005D1C12"/>
    <w:rsid w:val="005D3E5D"/>
    <w:rsid w:val="005D3EFE"/>
    <w:rsid w:val="005D477F"/>
    <w:rsid w:val="005D54E0"/>
    <w:rsid w:val="005D672E"/>
    <w:rsid w:val="005E003E"/>
    <w:rsid w:val="005E05AD"/>
    <w:rsid w:val="005E0811"/>
    <w:rsid w:val="005E0E51"/>
    <w:rsid w:val="005E39F0"/>
    <w:rsid w:val="005E49A0"/>
    <w:rsid w:val="005E54DE"/>
    <w:rsid w:val="005E5755"/>
    <w:rsid w:val="005E76DB"/>
    <w:rsid w:val="005F085A"/>
    <w:rsid w:val="005F09FA"/>
    <w:rsid w:val="005F15B6"/>
    <w:rsid w:val="005F17D0"/>
    <w:rsid w:val="005F1CFC"/>
    <w:rsid w:val="005F28E8"/>
    <w:rsid w:val="005F4708"/>
    <w:rsid w:val="005F50B6"/>
    <w:rsid w:val="005F649B"/>
    <w:rsid w:val="005F78A3"/>
    <w:rsid w:val="00601127"/>
    <w:rsid w:val="0060385A"/>
    <w:rsid w:val="00604233"/>
    <w:rsid w:val="006049C1"/>
    <w:rsid w:val="00605BF2"/>
    <w:rsid w:val="00605EBA"/>
    <w:rsid w:val="0060745B"/>
    <w:rsid w:val="00607F83"/>
    <w:rsid w:val="00610B11"/>
    <w:rsid w:val="006117B4"/>
    <w:rsid w:val="00611A28"/>
    <w:rsid w:val="006148D6"/>
    <w:rsid w:val="006172E6"/>
    <w:rsid w:val="0061739F"/>
    <w:rsid w:val="006217C5"/>
    <w:rsid w:val="00621A28"/>
    <w:rsid w:val="0062430D"/>
    <w:rsid w:val="00624FCD"/>
    <w:rsid w:val="00625FC3"/>
    <w:rsid w:val="00626C4E"/>
    <w:rsid w:val="00631A20"/>
    <w:rsid w:val="006322EB"/>
    <w:rsid w:val="0063235B"/>
    <w:rsid w:val="0063322D"/>
    <w:rsid w:val="00633BBD"/>
    <w:rsid w:val="006359DC"/>
    <w:rsid w:val="006372D2"/>
    <w:rsid w:val="00637B87"/>
    <w:rsid w:val="0064290C"/>
    <w:rsid w:val="006434A4"/>
    <w:rsid w:val="0064544E"/>
    <w:rsid w:val="00645E5F"/>
    <w:rsid w:val="00646406"/>
    <w:rsid w:val="00646924"/>
    <w:rsid w:val="00646C5D"/>
    <w:rsid w:val="00651A61"/>
    <w:rsid w:val="00651E87"/>
    <w:rsid w:val="00652208"/>
    <w:rsid w:val="0065322A"/>
    <w:rsid w:val="006557A4"/>
    <w:rsid w:val="00656DB9"/>
    <w:rsid w:val="00657134"/>
    <w:rsid w:val="00657D37"/>
    <w:rsid w:val="00660D0A"/>
    <w:rsid w:val="0066179D"/>
    <w:rsid w:val="00662C4E"/>
    <w:rsid w:val="0066437B"/>
    <w:rsid w:val="006654E0"/>
    <w:rsid w:val="006655F8"/>
    <w:rsid w:val="00667082"/>
    <w:rsid w:val="00667904"/>
    <w:rsid w:val="00670228"/>
    <w:rsid w:val="00670358"/>
    <w:rsid w:val="00670850"/>
    <w:rsid w:val="0067169A"/>
    <w:rsid w:val="006725A3"/>
    <w:rsid w:val="006725C4"/>
    <w:rsid w:val="0067492F"/>
    <w:rsid w:val="00675007"/>
    <w:rsid w:val="00675467"/>
    <w:rsid w:val="006763BA"/>
    <w:rsid w:val="00676EA8"/>
    <w:rsid w:val="00682009"/>
    <w:rsid w:val="00682132"/>
    <w:rsid w:val="006831D8"/>
    <w:rsid w:val="00683708"/>
    <w:rsid w:val="00684F75"/>
    <w:rsid w:val="00685C07"/>
    <w:rsid w:val="00690179"/>
    <w:rsid w:val="00690E35"/>
    <w:rsid w:val="00691F67"/>
    <w:rsid w:val="00693ACE"/>
    <w:rsid w:val="00693C9D"/>
    <w:rsid w:val="00694B64"/>
    <w:rsid w:val="00695AF0"/>
    <w:rsid w:val="006A04FF"/>
    <w:rsid w:val="006A06EF"/>
    <w:rsid w:val="006A26EA"/>
    <w:rsid w:val="006A30A5"/>
    <w:rsid w:val="006A361B"/>
    <w:rsid w:val="006A3D3A"/>
    <w:rsid w:val="006A551E"/>
    <w:rsid w:val="006A563C"/>
    <w:rsid w:val="006B00CA"/>
    <w:rsid w:val="006B074B"/>
    <w:rsid w:val="006B0EF7"/>
    <w:rsid w:val="006B150D"/>
    <w:rsid w:val="006B2260"/>
    <w:rsid w:val="006B5252"/>
    <w:rsid w:val="006B5E5C"/>
    <w:rsid w:val="006B624D"/>
    <w:rsid w:val="006B7D06"/>
    <w:rsid w:val="006B7FD0"/>
    <w:rsid w:val="006C20F5"/>
    <w:rsid w:val="006C28D4"/>
    <w:rsid w:val="006C3400"/>
    <w:rsid w:val="006C34E8"/>
    <w:rsid w:val="006C37C2"/>
    <w:rsid w:val="006C5524"/>
    <w:rsid w:val="006C6A4B"/>
    <w:rsid w:val="006C7A52"/>
    <w:rsid w:val="006D1A8E"/>
    <w:rsid w:val="006D35AC"/>
    <w:rsid w:val="006D39EA"/>
    <w:rsid w:val="006D4344"/>
    <w:rsid w:val="006E01B9"/>
    <w:rsid w:val="006E0C97"/>
    <w:rsid w:val="006E19AA"/>
    <w:rsid w:val="006E1C46"/>
    <w:rsid w:val="006E2287"/>
    <w:rsid w:val="006E6CF9"/>
    <w:rsid w:val="006E799B"/>
    <w:rsid w:val="006F02FB"/>
    <w:rsid w:val="006F1A49"/>
    <w:rsid w:val="006F206F"/>
    <w:rsid w:val="006F2600"/>
    <w:rsid w:val="006F36D5"/>
    <w:rsid w:val="006F4064"/>
    <w:rsid w:val="006F422E"/>
    <w:rsid w:val="006F4B3C"/>
    <w:rsid w:val="006F4C78"/>
    <w:rsid w:val="006F5ECE"/>
    <w:rsid w:val="006F5F38"/>
    <w:rsid w:val="006F6251"/>
    <w:rsid w:val="006F711B"/>
    <w:rsid w:val="006F7414"/>
    <w:rsid w:val="00702408"/>
    <w:rsid w:val="007030D0"/>
    <w:rsid w:val="00703413"/>
    <w:rsid w:val="007038AB"/>
    <w:rsid w:val="00703E6A"/>
    <w:rsid w:val="007049E3"/>
    <w:rsid w:val="0070505F"/>
    <w:rsid w:val="007057F3"/>
    <w:rsid w:val="00705C54"/>
    <w:rsid w:val="00705C68"/>
    <w:rsid w:val="007062C2"/>
    <w:rsid w:val="00706933"/>
    <w:rsid w:val="00706DC0"/>
    <w:rsid w:val="00706F49"/>
    <w:rsid w:val="00710E3C"/>
    <w:rsid w:val="00711474"/>
    <w:rsid w:val="0071162E"/>
    <w:rsid w:val="007136D4"/>
    <w:rsid w:val="007152A5"/>
    <w:rsid w:val="00716A80"/>
    <w:rsid w:val="00717317"/>
    <w:rsid w:val="00720059"/>
    <w:rsid w:val="00720A15"/>
    <w:rsid w:val="00720F0F"/>
    <w:rsid w:val="00721FBE"/>
    <w:rsid w:val="00722178"/>
    <w:rsid w:val="00723099"/>
    <w:rsid w:val="007238F3"/>
    <w:rsid w:val="00723D34"/>
    <w:rsid w:val="00723D58"/>
    <w:rsid w:val="0072583D"/>
    <w:rsid w:val="00725A7B"/>
    <w:rsid w:val="0072625C"/>
    <w:rsid w:val="007269A1"/>
    <w:rsid w:val="007279AF"/>
    <w:rsid w:val="0073116D"/>
    <w:rsid w:val="007315DA"/>
    <w:rsid w:val="007325C9"/>
    <w:rsid w:val="00732C8A"/>
    <w:rsid w:val="007351A5"/>
    <w:rsid w:val="00736B37"/>
    <w:rsid w:val="007410AD"/>
    <w:rsid w:val="00741C78"/>
    <w:rsid w:val="00742006"/>
    <w:rsid w:val="00744594"/>
    <w:rsid w:val="007456F1"/>
    <w:rsid w:val="00745F5F"/>
    <w:rsid w:val="00747737"/>
    <w:rsid w:val="00747A81"/>
    <w:rsid w:val="00750179"/>
    <w:rsid w:val="0075146E"/>
    <w:rsid w:val="0075378D"/>
    <w:rsid w:val="00754157"/>
    <w:rsid w:val="00755E58"/>
    <w:rsid w:val="0075626F"/>
    <w:rsid w:val="00756E6C"/>
    <w:rsid w:val="00757DDD"/>
    <w:rsid w:val="00763455"/>
    <w:rsid w:val="00763510"/>
    <w:rsid w:val="00765E25"/>
    <w:rsid w:val="00766BC5"/>
    <w:rsid w:val="007702B2"/>
    <w:rsid w:val="0077112B"/>
    <w:rsid w:val="00773477"/>
    <w:rsid w:val="00773FDF"/>
    <w:rsid w:val="00775CC1"/>
    <w:rsid w:val="00775E53"/>
    <w:rsid w:val="00777BA3"/>
    <w:rsid w:val="00777BE8"/>
    <w:rsid w:val="00780314"/>
    <w:rsid w:val="007803B3"/>
    <w:rsid w:val="007805C2"/>
    <w:rsid w:val="00781C81"/>
    <w:rsid w:val="0078293F"/>
    <w:rsid w:val="00782CA5"/>
    <w:rsid w:val="007864BF"/>
    <w:rsid w:val="00790FB6"/>
    <w:rsid w:val="00791C05"/>
    <w:rsid w:val="00795119"/>
    <w:rsid w:val="007A23A8"/>
    <w:rsid w:val="007A2683"/>
    <w:rsid w:val="007A4062"/>
    <w:rsid w:val="007A6EE3"/>
    <w:rsid w:val="007A75AD"/>
    <w:rsid w:val="007B4364"/>
    <w:rsid w:val="007B46DD"/>
    <w:rsid w:val="007B6257"/>
    <w:rsid w:val="007B6AFC"/>
    <w:rsid w:val="007B7B8F"/>
    <w:rsid w:val="007C12F7"/>
    <w:rsid w:val="007C387B"/>
    <w:rsid w:val="007C5807"/>
    <w:rsid w:val="007C7726"/>
    <w:rsid w:val="007D2145"/>
    <w:rsid w:val="007D2F8E"/>
    <w:rsid w:val="007D2FC7"/>
    <w:rsid w:val="007D4145"/>
    <w:rsid w:val="007D4441"/>
    <w:rsid w:val="007D450D"/>
    <w:rsid w:val="007D476C"/>
    <w:rsid w:val="007E05B0"/>
    <w:rsid w:val="007E2736"/>
    <w:rsid w:val="007E3920"/>
    <w:rsid w:val="007E3A9A"/>
    <w:rsid w:val="007E404D"/>
    <w:rsid w:val="007E49DD"/>
    <w:rsid w:val="007E4F4A"/>
    <w:rsid w:val="007E562D"/>
    <w:rsid w:val="007F0EEC"/>
    <w:rsid w:val="007F1BA4"/>
    <w:rsid w:val="0080070E"/>
    <w:rsid w:val="00804DE0"/>
    <w:rsid w:val="0080635B"/>
    <w:rsid w:val="00806A9A"/>
    <w:rsid w:val="00807207"/>
    <w:rsid w:val="00811E4C"/>
    <w:rsid w:val="00812466"/>
    <w:rsid w:val="00812E8E"/>
    <w:rsid w:val="0081364B"/>
    <w:rsid w:val="0081527A"/>
    <w:rsid w:val="00821976"/>
    <w:rsid w:val="00823945"/>
    <w:rsid w:val="00825F66"/>
    <w:rsid w:val="0082650C"/>
    <w:rsid w:val="008272BC"/>
    <w:rsid w:val="00827947"/>
    <w:rsid w:val="00827EA0"/>
    <w:rsid w:val="0083013C"/>
    <w:rsid w:val="0083112F"/>
    <w:rsid w:val="00831B72"/>
    <w:rsid w:val="00834364"/>
    <w:rsid w:val="0083577D"/>
    <w:rsid w:val="00836094"/>
    <w:rsid w:val="0084102A"/>
    <w:rsid w:val="00841BCD"/>
    <w:rsid w:val="008432FE"/>
    <w:rsid w:val="00844B89"/>
    <w:rsid w:val="00845A4C"/>
    <w:rsid w:val="00846E01"/>
    <w:rsid w:val="008473CC"/>
    <w:rsid w:val="00847C10"/>
    <w:rsid w:val="0085198B"/>
    <w:rsid w:val="008532B8"/>
    <w:rsid w:val="008545BB"/>
    <w:rsid w:val="008549BC"/>
    <w:rsid w:val="0085536D"/>
    <w:rsid w:val="0085598E"/>
    <w:rsid w:val="00855E82"/>
    <w:rsid w:val="0085682D"/>
    <w:rsid w:val="008568F8"/>
    <w:rsid w:val="00860360"/>
    <w:rsid w:val="00864D08"/>
    <w:rsid w:val="008657FB"/>
    <w:rsid w:val="008660E6"/>
    <w:rsid w:val="008669CA"/>
    <w:rsid w:val="00866A71"/>
    <w:rsid w:val="0086762F"/>
    <w:rsid w:val="00867C9E"/>
    <w:rsid w:val="00872076"/>
    <w:rsid w:val="0087549C"/>
    <w:rsid w:val="00876A83"/>
    <w:rsid w:val="00876C7D"/>
    <w:rsid w:val="00877126"/>
    <w:rsid w:val="008772FD"/>
    <w:rsid w:val="008775F7"/>
    <w:rsid w:val="008814A6"/>
    <w:rsid w:val="008853AD"/>
    <w:rsid w:val="008872DC"/>
    <w:rsid w:val="00887D45"/>
    <w:rsid w:val="00891739"/>
    <w:rsid w:val="00891EEC"/>
    <w:rsid w:val="00892372"/>
    <w:rsid w:val="0089336E"/>
    <w:rsid w:val="008939ED"/>
    <w:rsid w:val="00894E7B"/>
    <w:rsid w:val="00895649"/>
    <w:rsid w:val="008970CC"/>
    <w:rsid w:val="008A0DD8"/>
    <w:rsid w:val="008A1082"/>
    <w:rsid w:val="008A2243"/>
    <w:rsid w:val="008A3209"/>
    <w:rsid w:val="008A4143"/>
    <w:rsid w:val="008A54EC"/>
    <w:rsid w:val="008A6350"/>
    <w:rsid w:val="008A68B2"/>
    <w:rsid w:val="008A7499"/>
    <w:rsid w:val="008A7F50"/>
    <w:rsid w:val="008B1050"/>
    <w:rsid w:val="008B228F"/>
    <w:rsid w:val="008B3786"/>
    <w:rsid w:val="008B58E6"/>
    <w:rsid w:val="008B5AB9"/>
    <w:rsid w:val="008B7116"/>
    <w:rsid w:val="008C07E6"/>
    <w:rsid w:val="008C1145"/>
    <w:rsid w:val="008C141E"/>
    <w:rsid w:val="008C3370"/>
    <w:rsid w:val="008C38DC"/>
    <w:rsid w:val="008C48FF"/>
    <w:rsid w:val="008C735C"/>
    <w:rsid w:val="008D1595"/>
    <w:rsid w:val="008D2587"/>
    <w:rsid w:val="008D3040"/>
    <w:rsid w:val="008D44B1"/>
    <w:rsid w:val="008D5ECF"/>
    <w:rsid w:val="008D702C"/>
    <w:rsid w:val="008E0EE7"/>
    <w:rsid w:val="008E48D9"/>
    <w:rsid w:val="008F00CD"/>
    <w:rsid w:val="008F16A0"/>
    <w:rsid w:val="008F1DF1"/>
    <w:rsid w:val="008F2048"/>
    <w:rsid w:val="008F2CA3"/>
    <w:rsid w:val="008F5B09"/>
    <w:rsid w:val="008F62A7"/>
    <w:rsid w:val="008F68F7"/>
    <w:rsid w:val="008F6904"/>
    <w:rsid w:val="00900E9B"/>
    <w:rsid w:val="00904BE7"/>
    <w:rsid w:val="00904EDC"/>
    <w:rsid w:val="00910BEE"/>
    <w:rsid w:val="00912BBF"/>
    <w:rsid w:val="009133F7"/>
    <w:rsid w:val="00914E36"/>
    <w:rsid w:val="009155D8"/>
    <w:rsid w:val="009160C6"/>
    <w:rsid w:val="00920191"/>
    <w:rsid w:val="00920B4D"/>
    <w:rsid w:val="00922FC8"/>
    <w:rsid w:val="0092388E"/>
    <w:rsid w:val="00924015"/>
    <w:rsid w:val="00924D44"/>
    <w:rsid w:val="009260B4"/>
    <w:rsid w:val="00926A42"/>
    <w:rsid w:val="0093010A"/>
    <w:rsid w:val="00930DF0"/>
    <w:rsid w:val="00932502"/>
    <w:rsid w:val="00933270"/>
    <w:rsid w:val="00933BE8"/>
    <w:rsid w:val="0093455A"/>
    <w:rsid w:val="0093577B"/>
    <w:rsid w:val="00936832"/>
    <w:rsid w:val="00936CD4"/>
    <w:rsid w:val="00936F5B"/>
    <w:rsid w:val="009379C7"/>
    <w:rsid w:val="00937D7F"/>
    <w:rsid w:val="00941817"/>
    <w:rsid w:val="00941FB8"/>
    <w:rsid w:val="009421D8"/>
    <w:rsid w:val="009458FA"/>
    <w:rsid w:val="00945E11"/>
    <w:rsid w:val="00946F3E"/>
    <w:rsid w:val="00950CA2"/>
    <w:rsid w:val="00953CA0"/>
    <w:rsid w:val="00953EAC"/>
    <w:rsid w:val="00955C3F"/>
    <w:rsid w:val="00955D8A"/>
    <w:rsid w:val="0096334C"/>
    <w:rsid w:val="009636AD"/>
    <w:rsid w:val="0096389C"/>
    <w:rsid w:val="009639CF"/>
    <w:rsid w:val="00965731"/>
    <w:rsid w:val="009678A1"/>
    <w:rsid w:val="0097099F"/>
    <w:rsid w:val="0097121A"/>
    <w:rsid w:val="0097173F"/>
    <w:rsid w:val="00971A26"/>
    <w:rsid w:val="009728A9"/>
    <w:rsid w:val="00972F31"/>
    <w:rsid w:val="00972F97"/>
    <w:rsid w:val="00973670"/>
    <w:rsid w:val="00973BAF"/>
    <w:rsid w:val="00976A3B"/>
    <w:rsid w:val="00977269"/>
    <w:rsid w:val="009775A2"/>
    <w:rsid w:val="009815F1"/>
    <w:rsid w:val="00982C5D"/>
    <w:rsid w:val="009832AD"/>
    <w:rsid w:val="0098391E"/>
    <w:rsid w:val="00983990"/>
    <w:rsid w:val="00983D39"/>
    <w:rsid w:val="00984922"/>
    <w:rsid w:val="00984DF2"/>
    <w:rsid w:val="0099144E"/>
    <w:rsid w:val="0099196F"/>
    <w:rsid w:val="009920C1"/>
    <w:rsid w:val="00992D3F"/>
    <w:rsid w:val="009951EF"/>
    <w:rsid w:val="00995264"/>
    <w:rsid w:val="00995F28"/>
    <w:rsid w:val="00996925"/>
    <w:rsid w:val="009A0820"/>
    <w:rsid w:val="009A0DF5"/>
    <w:rsid w:val="009A1EBC"/>
    <w:rsid w:val="009A2096"/>
    <w:rsid w:val="009A2263"/>
    <w:rsid w:val="009A3709"/>
    <w:rsid w:val="009A42DF"/>
    <w:rsid w:val="009A5F04"/>
    <w:rsid w:val="009A6119"/>
    <w:rsid w:val="009A77D3"/>
    <w:rsid w:val="009B1577"/>
    <w:rsid w:val="009B3460"/>
    <w:rsid w:val="009B3863"/>
    <w:rsid w:val="009B619F"/>
    <w:rsid w:val="009B6C0F"/>
    <w:rsid w:val="009B73AE"/>
    <w:rsid w:val="009C15F8"/>
    <w:rsid w:val="009C1E31"/>
    <w:rsid w:val="009C2ACA"/>
    <w:rsid w:val="009C36B6"/>
    <w:rsid w:val="009C3DBE"/>
    <w:rsid w:val="009C41E6"/>
    <w:rsid w:val="009C46D0"/>
    <w:rsid w:val="009C4AF2"/>
    <w:rsid w:val="009C4E6C"/>
    <w:rsid w:val="009C5F6E"/>
    <w:rsid w:val="009D0DC6"/>
    <w:rsid w:val="009D3045"/>
    <w:rsid w:val="009D3546"/>
    <w:rsid w:val="009D3723"/>
    <w:rsid w:val="009D3B19"/>
    <w:rsid w:val="009D3DCB"/>
    <w:rsid w:val="009D4492"/>
    <w:rsid w:val="009D5383"/>
    <w:rsid w:val="009D634F"/>
    <w:rsid w:val="009D6CC0"/>
    <w:rsid w:val="009D7F40"/>
    <w:rsid w:val="009E067F"/>
    <w:rsid w:val="009E0707"/>
    <w:rsid w:val="009E0DD8"/>
    <w:rsid w:val="009E0FDE"/>
    <w:rsid w:val="009E1194"/>
    <w:rsid w:val="009E2DB4"/>
    <w:rsid w:val="009E4FE3"/>
    <w:rsid w:val="009E67B6"/>
    <w:rsid w:val="009E68F7"/>
    <w:rsid w:val="009E7950"/>
    <w:rsid w:val="009E7B33"/>
    <w:rsid w:val="009F0A6A"/>
    <w:rsid w:val="009F2228"/>
    <w:rsid w:val="009F3DE9"/>
    <w:rsid w:val="009F4038"/>
    <w:rsid w:val="009F43B4"/>
    <w:rsid w:val="009F55AF"/>
    <w:rsid w:val="009F7BD2"/>
    <w:rsid w:val="00A0022C"/>
    <w:rsid w:val="00A00509"/>
    <w:rsid w:val="00A00F71"/>
    <w:rsid w:val="00A01A5A"/>
    <w:rsid w:val="00A02D19"/>
    <w:rsid w:val="00A02D37"/>
    <w:rsid w:val="00A02F3F"/>
    <w:rsid w:val="00A06A20"/>
    <w:rsid w:val="00A07801"/>
    <w:rsid w:val="00A07EE2"/>
    <w:rsid w:val="00A154CC"/>
    <w:rsid w:val="00A16167"/>
    <w:rsid w:val="00A16907"/>
    <w:rsid w:val="00A21328"/>
    <w:rsid w:val="00A214CB"/>
    <w:rsid w:val="00A214D5"/>
    <w:rsid w:val="00A226B1"/>
    <w:rsid w:val="00A2276A"/>
    <w:rsid w:val="00A24248"/>
    <w:rsid w:val="00A256BF"/>
    <w:rsid w:val="00A2617B"/>
    <w:rsid w:val="00A26CD2"/>
    <w:rsid w:val="00A26E34"/>
    <w:rsid w:val="00A27051"/>
    <w:rsid w:val="00A3007F"/>
    <w:rsid w:val="00A315E5"/>
    <w:rsid w:val="00A31AF6"/>
    <w:rsid w:val="00A31DA4"/>
    <w:rsid w:val="00A32E62"/>
    <w:rsid w:val="00A35D68"/>
    <w:rsid w:val="00A40794"/>
    <w:rsid w:val="00A40BB2"/>
    <w:rsid w:val="00A40E12"/>
    <w:rsid w:val="00A4161D"/>
    <w:rsid w:val="00A43433"/>
    <w:rsid w:val="00A43C4F"/>
    <w:rsid w:val="00A4507D"/>
    <w:rsid w:val="00A4538A"/>
    <w:rsid w:val="00A45B5C"/>
    <w:rsid w:val="00A45D54"/>
    <w:rsid w:val="00A46209"/>
    <w:rsid w:val="00A473D5"/>
    <w:rsid w:val="00A47738"/>
    <w:rsid w:val="00A47C5B"/>
    <w:rsid w:val="00A5013B"/>
    <w:rsid w:val="00A50BB0"/>
    <w:rsid w:val="00A52C32"/>
    <w:rsid w:val="00A53DB3"/>
    <w:rsid w:val="00A54208"/>
    <w:rsid w:val="00A544D0"/>
    <w:rsid w:val="00A552D5"/>
    <w:rsid w:val="00A57454"/>
    <w:rsid w:val="00A60CF0"/>
    <w:rsid w:val="00A61518"/>
    <w:rsid w:val="00A6378D"/>
    <w:rsid w:val="00A66519"/>
    <w:rsid w:val="00A66DC3"/>
    <w:rsid w:val="00A732A3"/>
    <w:rsid w:val="00A736EA"/>
    <w:rsid w:val="00A74818"/>
    <w:rsid w:val="00A7705F"/>
    <w:rsid w:val="00A7719F"/>
    <w:rsid w:val="00A775BC"/>
    <w:rsid w:val="00A77895"/>
    <w:rsid w:val="00A77B65"/>
    <w:rsid w:val="00A8006B"/>
    <w:rsid w:val="00A81802"/>
    <w:rsid w:val="00A83419"/>
    <w:rsid w:val="00A8484E"/>
    <w:rsid w:val="00A86BF9"/>
    <w:rsid w:val="00A87149"/>
    <w:rsid w:val="00A879B2"/>
    <w:rsid w:val="00A90372"/>
    <w:rsid w:val="00A911B9"/>
    <w:rsid w:val="00A9349C"/>
    <w:rsid w:val="00A934B7"/>
    <w:rsid w:val="00A9420B"/>
    <w:rsid w:val="00A9434D"/>
    <w:rsid w:val="00A95507"/>
    <w:rsid w:val="00A956A3"/>
    <w:rsid w:val="00A95A65"/>
    <w:rsid w:val="00A95EC7"/>
    <w:rsid w:val="00A9672C"/>
    <w:rsid w:val="00A971A5"/>
    <w:rsid w:val="00A974A5"/>
    <w:rsid w:val="00AA0ACC"/>
    <w:rsid w:val="00AA0EB3"/>
    <w:rsid w:val="00AA14ED"/>
    <w:rsid w:val="00AA1A3A"/>
    <w:rsid w:val="00AA2262"/>
    <w:rsid w:val="00AA30BD"/>
    <w:rsid w:val="00AA43B0"/>
    <w:rsid w:val="00AA7BC7"/>
    <w:rsid w:val="00AA7DE3"/>
    <w:rsid w:val="00AB1F5D"/>
    <w:rsid w:val="00AB215A"/>
    <w:rsid w:val="00AB3D94"/>
    <w:rsid w:val="00AB443D"/>
    <w:rsid w:val="00AB58A8"/>
    <w:rsid w:val="00AB5A2B"/>
    <w:rsid w:val="00AB6306"/>
    <w:rsid w:val="00AB7A46"/>
    <w:rsid w:val="00AB7DF5"/>
    <w:rsid w:val="00AC1144"/>
    <w:rsid w:val="00AC15A4"/>
    <w:rsid w:val="00AC18F7"/>
    <w:rsid w:val="00AC295F"/>
    <w:rsid w:val="00AC33A2"/>
    <w:rsid w:val="00AC41B7"/>
    <w:rsid w:val="00AC49DE"/>
    <w:rsid w:val="00AC4B5B"/>
    <w:rsid w:val="00AC4F0F"/>
    <w:rsid w:val="00AC59DB"/>
    <w:rsid w:val="00AC6DE2"/>
    <w:rsid w:val="00AD00C8"/>
    <w:rsid w:val="00AD03E0"/>
    <w:rsid w:val="00AD049F"/>
    <w:rsid w:val="00AD13F7"/>
    <w:rsid w:val="00AD226A"/>
    <w:rsid w:val="00AD2BCC"/>
    <w:rsid w:val="00AD388D"/>
    <w:rsid w:val="00AD3D6A"/>
    <w:rsid w:val="00AD4991"/>
    <w:rsid w:val="00AD4BAB"/>
    <w:rsid w:val="00AD546A"/>
    <w:rsid w:val="00AD6652"/>
    <w:rsid w:val="00AD7F0D"/>
    <w:rsid w:val="00AE18E9"/>
    <w:rsid w:val="00AE222E"/>
    <w:rsid w:val="00AE2581"/>
    <w:rsid w:val="00AE3B54"/>
    <w:rsid w:val="00AE3D14"/>
    <w:rsid w:val="00AE4DA9"/>
    <w:rsid w:val="00AE58B7"/>
    <w:rsid w:val="00AE6CA9"/>
    <w:rsid w:val="00AE73C5"/>
    <w:rsid w:val="00AE7D3A"/>
    <w:rsid w:val="00AF00B1"/>
    <w:rsid w:val="00AF2F24"/>
    <w:rsid w:val="00AF34B8"/>
    <w:rsid w:val="00AF37CB"/>
    <w:rsid w:val="00AF3E5A"/>
    <w:rsid w:val="00AF6D9E"/>
    <w:rsid w:val="00B00612"/>
    <w:rsid w:val="00B0328E"/>
    <w:rsid w:val="00B03B72"/>
    <w:rsid w:val="00B03E9E"/>
    <w:rsid w:val="00B03F1E"/>
    <w:rsid w:val="00B05B15"/>
    <w:rsid w:val="00B061C4"/>
    <w:rsid w:val="00B07BAA"/>
    <w:rsid w:val="00B10C15"/>
    <w:rsid w:val="00B11D15"/>
    <w:rsid w:val="00B1255E"/>
    <w:rsid w:val="00B1366E"/>
    <w:rsid w:val="00B17319"/>
    <w:rsid w:val="00B1795F"/>
    <w:rsid w:val="00B17BB3"/>
    <w:rsid w:val="00B21B17"/>
    <w:rsid w:val="00B230B7"/>
    <w:rsid w:val="00B2314C"/>
    <w:rsid w:val="00B238B7"/>
    <w:rsid w:val="00B24816"/>
    <w:rsid w:val="00B25361"/>
    <w:rsid w:val="00B2572D"/>
    <w:rsid w:val="00B27314"/>
    <w:rsid w:val="00B27DDB"/>
    <w:rsid w:val="00B32577"/>
    <w:rsid w:val="00B3270E"/>
    <w:rsid w:val="00B336D6"/>
    <w:rsid w:val="00B345A3"/>
    <w:rsid w:val="00B34BBF"/>
    <w:rsid w:val="00B3587F"/>
    <w:rsid w:val="00B36568"/>
    <w:rsid w:val="00B36915"/>
    <w:rsid w:val="00B369A9"/>
    <w:rsid w:val="00B36B32"/>
    <w:rsid w:val="00B36E24"/>
    <w:rsid w:val="00B371AF"/>
    <w:rsid w:val="00B37492"/>
    <w:rsid w:val="00B37E4F"/>
    <w:rsid w:val="00B406EE"/>
    <w:rsid w:val="00B408BD"/>
    <w:rsid w:val="00B40EDA"/>
    <w:rsid w:val="00B43536"/>
    <w:rsid w:val="00B4573B"/>
    <w:rsid w:val="00B46AC4"/>
    <w:rsid w:val="00B47453"/>
    <w:rsid w:val="00B53320"/>
    <w:rsid w:val="00B5351B"/>
    <w:rsid w:val="00B53B5E"/>
    <w:rsid w:val="00B53BAD"/>
    <w:rsid w:val="00B55A33"/>
    <w:rsid w:val="00B620F2"/>
    <w:rsid w:val="00B63190"/>
    <w:rsid w:val="00B64DF2"/>
    <w:rsid w:val="00B66AB0"/>
    <w:rsid w:val="00B66E70"/>
    <w:rsid w:val="00B66F66"/>
    <w:rsid w:val="00B70E29"/>
    <w:rsid w:val="00B710C4"/>
    <w:rsid w:val="00B713CB"/>
    <w:rsid w:val="00B71A83"/>
    <w:rsid w:val="00B7267D"/>
    <w:rsid w:val="00B746FE"/>
    <w:rsid w:val="00B7720F"/>
    <w:rsid w:val="00B77A8F"/>
    <w:rsid w:val="00B77C20"/>
    <w:rsid w:val="00B77EDA"/>
    <w:rsid w:val="00B81167"/>
    <w:rsid w:val="00B815F5"/>
    <w:rsid w:val="00B816CD"/>
    <w:rsid w:val="00B824B8"/>
    <w:rsid w:val="00B8286B"/>
    <w:rsid w:val="00B83CC3"/>
    <w:rsid w:val="00B857BD"/>
    <w:rsid w:val="00B9162A"/>
    <w:rsid w:val="00B9177F"/>
    <w:rsid w:val="00B91D2C"/>
    <w:rsid w:val="00B93D53"/>
    <w:rsid w:val="00B948EC"/>
    <w:rsid w:val="00B96C71"/>
    <w:rsid w:val="00BA0F18"/>
    <w:rsid w:val="00BA261E"/>
    <w:rsid w:val="00BA2FAF"/>
    <w:rsid w:val="00BA3217"/>
    <w:rsid w:val="00BA3EA7"/>
    <w:rsid w:val="00BA5925"/>
    <w:rsid w:val="00BA7530"/>
    <w:rsid w:val="00BA7ECD"/>
    <w:rsid w:val="00BB0AAD"/>
    <w:rsid w:val="00BB15B5"/>
    <w:rsid w:val="00BB16CC"/>
    <w:rsid w:val="00BB2785"/>
    <w:rsid w:val="00BB3F78"/>
    <w:rsid w:val="00BB470C"/>
    <w:rsid w:val="00BB520C"/>
    <w:rsid w:val="00BB52CF"/>
    <w:rsid w:val="00BB5315"/>
    <w:rsid w:val="00BB6169"/>
    <w:rsid w:val="00BB6647"/>
    <w:rsid w:val="00BB7DBB"/>
    <w:rsid w:val="00BC0122"/>
    <w:rsid w:val="00BC0997"/>
    <w:rsid w:val="00BC181B"/>
    <w:rsid w:val="00BC1AB7"/>
    <w:rsid w:val="00BC4226"/>
    <w:rsid w:val="00BC4874"/>
    <w:rsid w:val="00BC588D"/>
    <w:rsid w:val="00BC5984"/>
    <w:rsid w:val="00BC69A4"/>
    <w:rsid w:val="00BC76C9"/>
    <w:rsid w:val="00BD0C38"/>
    <w:rsid w:val="00BD0F11"/>
    <w:rsid w:val="00BD1CD5"/>
    <w:rsid w:val="00BD2682"/>
    <w:rsid w:val="00BD2AC7"/>
    <w:rsid w:val="00BD32A6"/>
    <w:rsid w:val="00BD3DDD"/>
    <w:rsid w:val="00BD4FE7"/>
    <w:rsid w:val="00BE069D"/>
    <w:rsid w:val="00BE1D8E"/>
    <w:rsid w:val="00BE4326"/>
    <w:rsid w:val="00BE483A"/>
    <w:rsid w:val="00BE6788"/>
    <w:rsid w:val="00BE6A2F"/>
    <w:rsid w:val="00BF0594"/>
    <w:rsid w:val="00BF07F5"/>
    <w:rsid w:val="00BF080C"/>
    <w:rsid w:val="00BF09A4"/>
    <w:rsid w:val="00BF1598"/>
    <w:rsid w:val="00BF27AD"/>
    <w:rsid w:val="00BF387E"/>
    <w:rsid w:val="00BF5870"/>
    <w:rsid w:val="00BF5B0F"/>
    <w:rsid w:val="00BF6393"/>
    <w:rsid w:val="00BF73FB"/>
    <w:rsid w:val="00C012FD"/>
    <w:rsid w:val="00C01455"/>
    <w:rsid w:val="00C04017"/>
    <w:rsid w:val="00C04DFA"/>
    <w:rsid w:val="00C05520"/>
    <w:rsid w:val="00C05B50"/>
    <w:rsid w:val="00C0641B"/>
    <w:rsid w:val="00C07F07"/>
    <w:rsid w:val="00C127FE"/>
    <w:rsid w:val="00C13ADA"/>
    <w:rsid w:val="00C14702"/>
    <w:rsid w:val="00C1559F"/>
    <w:rsid w:val="00C17ADA"/>
    <w:rsid w:val="00C212CD"/>
    <w:rsid w:val="00C2187F"/>
    <w:rsid w:val="00C22B4F"/>
    <w:rsid w:val="00C24A13"/>
    <w:rsid w:val="00C24C3A"/>
    <w:rsid w:val="00C31501"/>
    <w:rsid w:val="00C33FE0"/>
    <w:rsid w:val="00C343DF"/>
    <w:rsid w:val="00C34E79"/>
    <w:rsid w:val="00C35842"/>
    <w:rsid w:val="00C36640"/>
    <w:rsid w:val="00C367A1"/>
    <w:rsid w:val="00C42A07"/>
    <w:rsid w:val="00C42CD9"/>
    <w:rsid w:val="00C44393"/>
    <w:rsid w:val="00C45B24"/>
    <w:rsid w:val="00C46832"/>
    <w:rsid w:val="00C47AC2"/>
    <w:rsid w:val="00C50FB7"/>
    <w:rsid w:val="00C522D6"/>
    <w:rsid w:val="00C55FA5"/>
    <w:rsid w:val="00C56005"/>
    <w:rsid w:val="00C570C5"/>
    <w:rsid w:val="00C60D5A"/>
    <w:rsid w:val="00C624AF"/>
    <w:rsid w:val="00C63579"/>
    <w:rsid w:val="00C63B17"/>
    <w:rsid w:val="00C67E9D"/>
    <w:rsid w:val="00C71B7A"/>
    <w:rsid w:val="00C7267E"/>
    <w:rsid w:val="00C80E12"/>
    <w:rsid w:val="00C81D7E"/>
    <w:rsid w:val="00C82B5E"/>
    <w:rsid w:val="00C85F85"/>
    <w:rsid w:val="00C866E6"/>
    <w:rsid w:val="00C87161"/>
    <w:rsid w:val="00C9046F"/>
    <w:rsid w:val="00C90601"/>
    <w:rsid w:val="00C919A5"/>
    <w:rsid w:val="00C92CC4"/>
    <w:rsid w:val="00C935B3"/>
    <w:rsid w:val="00C936AC"/>
    <w:rsid w:val="00C942E8"/>
    <w:rsid w:val="00CA1D34"/>
    <w:rsid w:val="00CA2610"/>
    <w:rsid w:val="00CA2AEF"/>
    <w:rsid w:val="00CA2EE1"/>
    <w:rsid w:val="00CA3F55"/>
    <w:rsid w:val="00CA5A06"/>
    <w:rsid w:val="00CA5AC4"/>
    <w:rsid w:val="00CA5DE1"/>
    <w:rsid w:val="00CA762F"/>
    <w:rsid w:val="00CB0AFE"/>
    <w:rsid w:val="00CB0B13"/>
    <w:rsid w:val="00CB2288"/>
    <w:rsid w:val="00CB2307"/>
    <w:rsid w:val="00CB3402"/>
    <w:rsid w:val="00CB4B5D"/>
    <w:rsid w:val="00CB4C7F"/>
    <w:rsid w:val="00CB513B"/>
    <w:rsid w:val="00CB62CF"/>
    <w:rsid w:val="00CB66B9"/>
    <w:rsid w:val="00CB7C00"/>
    <w:rsid w:val="00CC0213"/>
    <w:rsid w:val="00CC1B15"/>
    <w:rsid w:val="00CC3971"/>
    <w:rsid w:val="00CC3CEC"/>
    <w:rsid w:val="00CC5226"/>
    <w:rsid w:val="00CC592D"/>
    <w:rsid w:val="00CC654F"/>
    <w:rsid w:val="00CC7516"/>
    <w:rsid w:val="00CD0E91"/>
    <w:rsid w:val="00CD3CE2"/>
    <w:rsid w:val="00CD42DE"/>
    <w:rsid w:val="00CD45E4"/>
    <w:rsid w:val="00CD5ECB"/>
    <w:rsid w:val="00CD6670"/>
    <w:rsid w:val="00CD779C"/>
    <w:rsid w:val="00CE066E"/>
    <w:rsid w:val="00CE0B14"/>
    <w:rsid w:val="00CE203A"/>
    <w:rsid w:val="00CE2F58"/>
    <w:rsid w:val="00CF0CDB"/>
    <w:rsid w:val="00CF1184"/>
    <w:rsid w:val="00CF1D52"/>
    <w:rsid w:val="00CF2600"/>
    <w:rsid w:val="00CF558E"/>
    <w:rsid w:val="00CF6AAF"/>
    <w:rsid w:val="00CF72F0"/>
    <w:rsid w:val="00CF7B4F"/>
    <w:rsid w:val="00CF7D3E"/>
    <w:rsid w:val="00D000AC"/>
    <w:rsid w:val="00D00AA7"/>
    <w:rsid w:val="00D044B3"/>
    <w:rsid w:val="00D06ACD"/>
    <w:rsid w:val="00D10F61"/>
    <w:rsid w:val="00D12FCA"/>
    <w:rsid w:val="00D13936"/>
    <w:rsid w:val="00D20154"/>
    <w:rsid w:val="00D20E33"/>
    <w:rsid w:val="00D221C5"/>
    <w:rsid w:val="00D22A0E"/>
    <w:rsid w:val="00D22BF5"/>
    <w:rsid w:val="00D2473A"/>
    <w:rsid w:val="00D2486A"/>
    <w:rsid w:val="00D24B29"/>
    <w:rsid w:val="00D25135"/>
    <w:rsid w:val="00D25691"/>
    <w:rsid w:val="00D26E9D"/>
    <w:rsid w:val="00D32DC6"/>
    <w:rsid w:val="00D33A18"/>
    <w:rsid w:val="00D34A49"/>
    <w:rsid w:val="00D35C62"/>
    <w:rsid w:val="00D3649E"/>
    <w:rsid w:val="00D36C2B"/>
    <w:rsid w:val="00D41498"/>
    <w:rsid w:val="00D435BB"/>
    <w:rsid w:val="00D442CD"/>
    <w:rsid w:val="00D51D12"/>
    <w:rsid w:val="00D54003"/>
    <w:rsid w:val="00D54078"/>
    <w:rsid w:val="00D5556F"/>
    <w:rsid w:val="00D5608D"/>
    <w:rsid w:val="00D5699D"/>
    <w:rsid w:val="00D602F8"/>
    <w:rsid w:val="00D6165F"/>
    <w:rsid w:val="00D61BCC"/>
    <w:rsid w:val="00D64A9A"/>
    <w:rsid w:val="00D65739"/>
    <w:rsid w:val="00D674C9"/>
    <w:rsid w:val="00D71ACC"/>
    <w:rsid w:val="00D72509"/>
    <w:rsid w:val="00D7285E"/>
    <w:rsid w:val="00D741AD"/>
    <w:rsid w:val="00D75E78"/>
    <w:rsid w:val="00D7676C"/>
    <w:rsid w:val="00D76E2D"/>
    <w:rsid w:val="00D76ECF"/>
    <w:rsid w:val="00D7756A"/>
    <w:rsid w:val="00D8014E"/>
    <w:rsid w:val="00D813AE"/>
    <w:rsid w:val="00D819CA"/>
    <w:rsid w:val="00D849E5"/>
    <w:rsid w:val="00D84FAB"/>
    <w:rsid w:val="00D8678F"/>
    <w:rsid w:val="00D87E2B"/>
    <w:rsid w:val="00D90605"/>
    <w:rsid w:val="00D92039"/>
    <w:rsid w:val="00D927DC"/>
    <w:rsid w:val="00D92EEF"/>
    <w:rsid w:val="00D9319D"/>
    <w:rsid w:val="00D9358D"/>
    <w:rsid w:val="00D93FD7"/>
    <w:rsid w:val="00D963FE"/>
    <w:rsid w:val="00DA4B83"/>
    <w:rsid w:val="00DA4BD7"/>
    <w:rsid w:val="00DA5C47"/>
    <w:rsid w:val="00DA654F"/>
    <w:rsid w:val="00DA672A"/>
    <w:rsid w:val="00DA79B0"/>
    <w:rsid w:val="00DB1C78"/>
    <w:rsid w:val="00DB1D99"/>
    <w:rsid w:val="00DB3E37"/>
    <w:rsid w:val="00DB4808"/>
    <w:rsid w:val="00DB4BE1"/>
    <w:rsid w:val="00DB5BC3"/>
    <w:rsid w:val="00DB7971"/>
    <w:rsid w:val="00DB7DA5"/>
    <w:rsid w:val="00DC275B"/>
    <w:rsid w:val="00DC4E04"/>
    <w:rsid w:val="00DC55C1"/>
    <w:rsid w:val="00DC5E12"/>
    <w:rsid w:val="00DD0CAE"/>
    <w:rsid w:val="00DD0DA3"/>
    <w:rsid w:val="00DD23F0"/>
    <w:rsid w:val="00DD2F59"/>
    <w:rsid w:val="00DD447C"/>
    <w:rsid w:val="00DD5BA6"/>
    <w:rsid w:val="00DD7D58"/>
    <w:rsid w:val="00DE0530"/>
    <w:rsid w:val="00DE1DBF"/>
    <w:rsid w:val="00DE21A4"/>
    <w:rsid w:val="00DE4429"/>
    <w:rsid w:val="00DE4474"/>
    <w:rsid w:val="00DE63FB"/>
    <w:rsid w:val="00DE67FE"/>
    <w:rsid w:val="00DE6A8F"/>
    <w:rsid w:val="00DE701D"/>
    <w:rsid w:val="00DF21E4"/>
    <w:rsid w:val="00DF2D67"/>
    <w:rsid w:val="00DF3F35"/>
    <w:rsid w:val="00DF4072"/>
    <w:rsid w:val="00DF5D98"/>
    <w:rsid w:val="00DF6C0E"/>
    <w:rsid w:val="00E01857"/>
    <w:rsid w:val="00E01E48"/>
    <w:rsid w:val="00E0228F"/>
    <w:rsid w:val="00E02C29"/>
    <w:rsid w:val="00E02E74"/>
    <w:rsid w:val="00E02F18"/>
    <w:rsid w:val="00E057E3"/>
    <w:rsid w:val="00E05D1B"/>
    <w:rsid w:val="00E114B2"/>
    <w:rsid w:val="00E11A74"/>
    <w:rsid w:val="00E13F55"/>
    <w:rsid w:val="00E14211"/>
    <w:rsid w:val="00E16785"/>
    <w:rsid w:val="00E1707C"/>
    <w:rsid w:val="00E2012F"/>
    <w:rsid w:val="00E206A5"/>
    <w:rsid w:val="00E20B99"/>
    <w:rsid w:val="00E227D4"/>
    <w:rsid w:val="00E2370B"/>
    <w:rsid w:val="00E23E19"/>
    <w:rsid w:val="00E24C09"/>
    <w:rsid w:val="00E26BF8"/>
    <w:rsid w:val="00E26F32"/>
    <w:rsid w:val="00E30DC4"/>
    <w:rsid w:val="00E30FD8"/>
    <w:rsid w:val="00E316AE"/>
    <w:rsid w:val="00E3218F"/>
    <w:rsid w:val="00E32264"/>
    <w:rsid w:val="00E33430"/>
    <w:rsid w:val="00E350B4"/>
    <w:rsid w:val="00E36AD1"/>
    <w:rsid w:val="00E36C9E"/>
    <w:rsid w:val="00E3704B"/>
    <w:rsid w:val="00E37A54"/>
    <w:rsid w:val="00E41935"/>
    <w:rsid w:val="00E42A71"/>
    <w:rsid w:val="00E444A2"/>
    <w:rsid w:val="00E449B8"/>
    <w:rsid w:val="00E4612D"/>
    <w:rsid w:val="00E46A48"/>
    <w:rsid w:val="00E46A7C"/>
    <w:rsid w:val="00E4712D"/>
    <w:rsid w:val="00E51407"/>
    <w:rsid w:val="00E5243D"/>
    <w:rsid w:val="00E554FC"/>
    <w:rsid w:val="00E576DA"/>
    <w:rsid w:val="00E643E4"/>
    <w:rsid w:val="00E64532"/>
    <w:rsid w:val="00E647B6"/>
    <w:rsid w:val="00E671FB"/>
    <w:rsid w:val="00E67A37"/>
    <w:rsid w:val="00E7024E"/>
    <w:rsid w:val="00E70E71"/>
    <w:rsid w:val="00E7123A"/>
    <w:rsid w:val="00E7123E"/>
    <w:rsid w:val="00E715C9"/>
    <w:rsid w:val="00E7184B"/>
    <w:rsid w:val="00E721B6"/>
    <w:rsid w:val="00E73869"/>
    <w:rsid w:val="00E743C2"/>
    <w:rsid w:val="00E766F7"/>
    <w:rsid w:val="00E76DED"/>
    <w:rsid w:val="00E76FC1"/>
    <w:rsid w:val="00E773B7"/>
    <w:rsid w:val="00E81166"/>
    <w:rsid w:val="00E81738"/>
    <w:rsid w:val="00E81BFE"/>
    <w:rsid w:val="00E825B4"/>
    <w:rsid w:val="00E83290"/>
    <w:rsid w:val="00E84D37"/>
    <w:rsid w:val="00E861F6"/>
    <w:rsid w:val="00E92707"/>
    <w:rsid w:val="00E9787A"/>
    <w:rsid w:val="00EA08C7"/>
    <w:rsid w:val="00EA0C27"/>
    <w:rsid w:val="00EA311F"/>
    <w:rsid w:val="00EA312F"/>
    <w:rsid w:val="00EA394B"/>
    <w:rsid w:val="00EA4B03"/>
    <w:rsid w:val="00EA505C"/>
    <w:rsid w:val="00EA5F2C"/>
    <w:rsid w:val="00EA6109"/>
    <w:rsid w:val="00EA6B8C"/>
    <w:rsid w:val="00EA76E5"/>
    <w:rsid w:val="00EB0A62"/>
    <w:rsid w:val="00EB2EF4"/>
    <w:rsid w:val="00EB2F88"/>
    <w:rsid w:val="00EB38E1"/>
    <w:rsid w:val="00EB416F"/>
    <w:rsid w:val="00EB4F42"/>
    <w:rsid w:val="00EB68C6"/>
    <w:rsid w:val="00EB6CED"/>
    <w:rsid w:val="00EB70C7"/>
    <w:rsid w:val="00EB77AD"/>
    <w:rsid w:val="00EC0871"/>
    <w:rsid w:val="00EC12F4"/>
    <w:rsid w:val="00EC2E3F"/>
    <w:rsid w:val="00EC4BA1"/>
    <w:rsid w:val="00EC619D"/>
    <w:rsid w:val="00EC65BE"/>
    <w:rsid w:val="00EC65C0"/>
    <w:rsid w:val="00EC712F"/>
    <w:rsid w:val="00ED14A6"/>
    <w:rsid w:val="00ED2E9F"/>
    <w:rsid w:val="00ED33EA"/>
    <w:rsid w:val="00ED371C"/>
    <w:rsid w:val="00ED431E"/>
    <w:rsid w:val="00ED7907"/>
    <w:rsid w:val="00ED7ABE"/>
    <w:rsid w:val="00EE1C1E"/>
    <w:rsid w:val="00EE5925"/>
    <w:rsid w:val="00EE6070"/>
    <w:rsid w:val="00EE63A7"/>
    <w:rsid w:val="00EE6B0B"/>
    <w:rsid w:val="00EF132F"/>
    <w:rsid w:val="00EF180C"/>
    <w:rsid w:val="00EF2CAE"/>
    <w:rsid w:val="00EF322F"/>
    <w:rsid w:val="00EF4A15"/>
    <w:rsid w:val="00EF5232"/>
    <w:rsid w:val="00EF6CB1"/>
    <w:rsid w:val="00EF704E"/>
    <w:rsid w:val="00F009E1"/>
    <w:rsid w:val="00F009E4"/>
    <w:rsid w:val="00F00F53"/>
    <w:rsid w:val="00F01445"/>
    <w:rsid w:val="00F0575B"/>
    <w:rsid w:val="00F059AE"/>
    <w:rsid w:val="00F0640C"/>
    <w:rsid w:val="00F107AC"/>
    <w:rsid w:val="00F11EC4"/>
    <w:rsid w:val="00F12954"/>
    <w:rsid w:val="00F13546"/>
    <w:rsid w:val="00F161CC"/>
    <w:rsid w:val="00F1704D"/>
    <w:rsid w:val="00F2170D"/>
    <w:rsid w:val="00F22221"/>
    <w:rsid w:val="00F2242E"/>
    <w:rsid w:val="00F2399B"/>
    <w:rsid w:val="00F25B42"/>
    <w:rsid w:val="00F31AB6"/>
    <w:rsid w:val="00F32AB4"/>
    <w:rsid w:val="00F33CDD"/>
    <w:rsid w:val="00F3418F"/>
    <w:rsid w:val="00F351B6"/>
    <w:rsid w:val="00F365AE"/>
    <w:rsid w:val="00F36921"/>
    <w:rsid w:val="00F42785"/>
    <w:rsid w:val="00F441E0"/>
    <w:rsid w:val="00F4532B"/>
    <w:rsid w:val="00F457E7"/>
    <w:rsid w:val="00F46FB0"/>
    <w:rsid w:val="00F4755B"/>
    <w:rsid w:val="00F47930"/>
    <w:rsid w:val="00F510B5"/>
    <w:rsid w:val="00F51268"/>
    <w:rsid w:val="00F512C8"/>
    <w:rsid w:val="00F51A17"/>
    <w:rsid w:val="00F53B9B"/>
    <w:rsid w:val="00F53CFF"/>
    <w:rsid w:val="00F5446A"/>
    <w:rsid w:val="00F55825"/>
    <w:rsid w:val="00F55DA7"/>
    <w:rsid w:val="00F60204"/>
    <w:rsid w:val="00F621B4"/>
    <w:rsid w:val="00F623CB"/>
    <w:rsid w:val="00F6244C"/>
    <w:rsid w:val="00F627DD"/>
    <w:rsid w:val="00F63A02"/>
    <w:rsid w:val="00F63B44"/>
    <w:rsid w:val="00F70D2A"/>
    <w:rsid w:val="00F716C5"/>
    <w:rsid w:val="00F71F90"/>
    <w:rsid w:val="00F7225E"/>
    <w:rsid w:val="00F72EBA"/>
    <w:rsid w:val="00F759EC"/>
    <w:rsid w:val="00F763D7"/>
    <w:rsid w:val="00F77237"/>
    <w:rsid w:val="00F835C7"/>
    <w:rsid w:val="00F83753"/>
    <w:rsid w:val="00F85925"/>
    <w:rsid w:val="00F85B69"/>
    <w:rsid w:val="00F85E5B"/>
    <w:rsid w:val="00F864A9"/>
    <w:rsid w:val="00F864CE"/>
    <w:rsid w:val="00F868BF"/>
    <w:rsid w:val="00F86F92"/>
    <w:rsid w:val="00F90D50"/>
    <w:rsid w:val="00F925B4"/>
    <w:rsid w:val="00F937C8"/>
    <w:rsid w:val="00F94AB7"/>
    <w:rsid w:val="00F95413"/>
    <w:rsid w:val="00F95F88"/>
    <w:rsid w:val="00F96D1A"/>
    <w:rsid w:val="00FA1971"/>
    <w:rsid w:val="00FA23C6"/>
    <w:rsid w:val="00FA2D48"/>
    <w:rsid w:val="00FA5802"/>
    <w:rsid w:val="00FA7CFC"/>
    <w:rsid w:val="00FB0869"/>
    <w:rsid w:val="00FB0AA3"/>
    <w:rsid w:val="00FB1287"/>
    <w:rsid w:val="00FB2B6A"/>
    <w:rsid w:val="00FB5ACF"/>
    <w:rsid w:val="00FC1153"/>
    <w:rsid w:val="00FC19FE"/>
    <w:rsid w:val="00FC1FDD"/>
    <w:rsid w:val="00FC3024"/>
    <w:rsid w:val="00FC5170"/>
    <w:rsid w:val="00FC5C64"/>
    <w:rsid w:val="00FD093B"/>
    <w:rsid w:val="00FD0BBE"/>
    <w:rsid w:val="00FD1386"/>
    <w:rsid w:val="00FD310D"/>
    <w:rsid w:val="00FD4055"/>
    <w:rsid w:val="00FD5C91"/>
    <w:rsid w:val="00FD629D"/>
    <w:rsid w:val="00FD7F0B"/>
    <w:rsid w:val="00FE0415"/>
    <w:rsid w:val="00FE1198"/>
    <w:rsid w:val="00FE1634"/>
    <w:rsid w:val="00FE24E2"/>
    <w:rsid w:val="00FE36D0"/>
    <w:rsid w:val="00FE3D3D"/>
    <w:rsid w:val="00FE43B9"/>
    <w:rsid w:val="00FE4E65"/>
    <w:rsid w:val="00FE73EE"/>
    <w:rsid w:val="00FE793C"/>
    <w:rsid w:val="00FF020C"/>
    <w:rsid w:val="00FF124F"/>
    <w:rsid w:val="00FF27EA"/>
    <w:rsid w:val="00FF3D61"/>
    <w:rsid w:val="00FF4FD9"/>
    <w:rsid w:val="00FF54BD"/>
    <w:rsid w:val="00FF6088"/>
    <w:rsid w:val="00FF60EC"/>
    <w:rsid w:val="00FF6271"/>
    <w:rsid w:val="00FF7098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A2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CB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5C56AF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053"/>
    <w:pPr>
      <w:numPr>
        <w:ilvl w:val="1"/>
      </w:numPr>
      <w:bidi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10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191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2557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541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5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9014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83630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19510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1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87875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36954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9816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1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348947">
                                          <w:marLeft w:val="0"/>
                                          <w:marRight w:val="0"/>
                                          <w:marTop w:val="0"/>
                                          <w:marBottom w:val="3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A0100A-2830-44F5-A20F-E06CA0C5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بغداد</vt:lpstr>
    </vt:vector>
  </TitlesOfParts>
  <Company>Grizli777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creator>Administratr</dc:creator>
  <cp:lastModifiedBy>2</cp:lastModifiedBy>
  <cp:revision>24</cp:revision>
  <cp:lastPrinted>2022-02-07T06:11:00Z</cp:lastPrinted>
  <dcterms:created xsi:type="dcterms:W3CDTF">2022-01-10T08:47:00Z</dcterms:created>
  <dcterms:modified xsi:type="dcterms:W3CDTF">2008-12-31T21:06:00Z</dcterms:modified>
</cp:coreProperties>
</file>