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A4C" w:rsidRDefault="00FC0B96" w:rsidP="00FC0B96">
      <w:pPr>
        <w:jc w:val="both"/>
        <w:rPr>
          <w:rFonts w:ascii="Times New Roman" w:hAnsi="Times New Roman" w:cs="Times New Roman"/>
          <w:b/>
          <w:bCs/>
          <w:sz w:val="28"/>
          <w:szCs w:val="28"/>
          <w:u w:val="single"/>
        </w:rPr>
      </w:pPr>
      <w:r w:rsidRPr="00FC0B96">
        <w:rPr>
          <w:rFonts w:ascii="Times New Roman" w:hAnsi="Times New Roman" w:cs="Times New Roman"/>
          <w:b/>
          <w:bCs/>
          <w:sz w:val="28"/>
          <w:szCs w:val="28"/>
          <w:u w:val="single"/>
        </w:rPr>
        <w:t>Rehabilitation from critical illness</w:t>
      </w:r>
      <w:r>
        <w:rPr>
          <w:rFonts w:ascii="Times New Roman" w:hAnsi="Times New Roman" w:cs="Times New Roman"/>
          <w:b/>
          <w:bCs/>
          <w:sz w:val="28"/>
          <w:szCs w:val="28"/>
          <w:u w:val="single"/>
        </w:rPr>
        <w:t>:</w:t>
      </w:r>
    </w:p>
    <w:p w:rsidR="00FC0B96" w:rsidRDefault="00FC0B96" w:rsidP="00FC0B96">
      <w:pPr>
        <w:jc w:val="both"/>
        <w:rPr>
          <w:rFonts w:ascii="Times New Roman" w:hAnsi="Times New Roman" w:cs="Times New Roman"/>
          <w:b/>
          <w:bCs/>
          <w:sz w:val="28"/>
          <w:szCs w:val="28"/>
          <w:u w:val="single"/>
        </w:rPr>
      </w:pPr>
    </w:p>
    <w:p w:rsidR="00FC0B96" w:rsidRDefault="00FC0B96" w:rsidP="00FC0B96">
      <w:pPr>
        <w:spacing w:line="360" w:lineRule="auto"/>
        <w:jc w:val="both"/>
        <w:rPr>
          <w:rFonts w:ascii="Times New Roman" w:hAnsi="Times New Roman" w:cs="Times New Roman"/>
          <w:sz w:val="28"/>
          <w:szCs w:val="28"/>
        </w:rPr>
      </w:pPr>
      <w:r w:rsidRPr="00FC0B96">
        <w:rPr>
          <w:rFonts w:ascii="Times New Roman" w:hAnsi="Times New Roman" w:cs="Times New Roman"/>
          <w:b/>
          <w:bCs/>
          <w:sz w:val="28"/>
          <w:szCs w:val="28"/>
          <w:u w:val="single"/>
        </w:rPr>
        <w:t>Definition:</w:t>
      </w:r>
      <w:r w:rsidRPr="00FC0B96">
        <w:rPr>
          <w:rFonts w:ascii="Times New Roman" w:hAnsi="Times New Roman" w:cs="Times New Roman"/>
          <w:sz w:val="28"/>
          <w:szCs w:val="28"/>
        </w:rPr>
        <w:t xml:space="preserve"> To rehabilitate is to restore (someone) to health or normal life by therapy after </w:t>
      </w:r>
      <w:r w:rsidR="009F4BFA" w:rsidRPr="00FC0B96">
        <w:rPr>
          <w:rFonts w:ascii="Times New Roman" w:hAnsi="Times New Roman" w:cs="Times New Roman"/>
          <w:sz w:val="28"/>
          <w:szCs w:val="28"/>
        </w:rPr>
        <w:t xml:space="preserve">illness. </w:t>
      </w:r>
      <w:r w:rsidRPr="00FC0B96">
        <w:rPr>
          <w:rFonts w:ascii="Times New Roman" w:hAnsi="Times New Roman" w:cs="Times New Roman"/>
          <w:sz w:val="28"/>
          <w:szCs w:val="28"/>
        </w:rPr>
        <w:t>For patients recovering from critical illness, rehabilitation includes physical, psychological and cognitive domains.</w:t>
      </w:r>
    </w:p>
    <w:p w:rsidR="004B31EA" w:rsidRDefault="004B31EA" w:rsidP="00C52154">
      <w:pPr>
        <w:spacing w:line="360" w:lineRule="auto"/>
        <w:jc w:val="both"/>
        <w:rPr>
          <w:rFonts w:ascii="Times New Roman" w:hAnsi="Times New Roman" w:cs="Times New Roman"/>
          <w:sz w:val="28"/>
          <w:szCs w:val="28"/>
        </w:rPr>
      </w:pPr>
      <w:r w:rsidRPr="004B31EA">
        <w:rPr>
          <w:rFonts w:ascii="Times New Roman" w:hAnsi="Times New Roman" w:cs="Times New Roman"/>
          <w:b/>
          <w:bCs/>
          <w:sz w:val="28"/>
          <w:szCs w:val="28"/>
          <w:u w:val="single"/>
        </w:rPr>
        <w:t>Rehabilitation</w:t>
      </w:r>
      <w:r w:rsidRPr="004B31EA">
        <w:rPr>
          <w:rFonts w:ascii="Times New Roman" w:hAnsi="Times New Roman" w:cs="Times New Roman"/>
          <w:sz w:val="28"/>
          <w:szCs w:val="28"/>
        </w:rPr>
        <w:t xml:space="preserve"> is a dynamic, health-oriented process that helps people with acute or chronic disorders or people with physical, mental, or emotional disabilities (restrictions in performance or function in everyday activities) to achieve the greatest possible level of physical, mental, spiritual, social, and economic functioning. </w:t>
      </w:r>
    </w:p>
    <w:p w:rsidR="00F16AC7" w:rsidRDefault="00F16AC7" w:rsidP="00F16AC7">
      <w:pPr>
        <w:spacing w:line="360" w:lineRule="auto"/>
        <w:jc w:val="both"/>
        <w:rPr>
          <w:rFonts w:ascii="Times New Roman" w:hAnsi="Times New Roman" w:cs="Times New Roman"/>
          <w:sz w:val="28"/>
          <w:szCs w:val="28"/>
        </w:rPr>
      </w:pPr>
      <w:r w:rsidRPr="00F16AC7">
        <w:rPr>
          <w:rFonts w:ascii="Times New Roman" w:hAnsi="Times New Roman" w:cs="Times New Roman"/>
          <w:b/>
          <w:bCs/>
          <w:sz w:val="28"/>
          <w:szCs w:val="28"/>
        </w:rPr>
        <w:t>Habilitation:</w:t>
      </w:r>
      <w:r w:rsidRPr="00F16AC7">
        <w:rPr>
          <w:rFonts w:ascii="Times New Roman" w:hAnsi="Times New Roman" w:cs="Times New Roman"/>
          <w:sz w:val="28"/>
          <w:szCs w:val="28"/>
        </w:rPr>
        <w:t xml:space="preserve"> making able; learning new skills and abilities to meet maximum potential</w:t>
      </w:r>
      <w:r>
        <w:rPr>
          <w:rFonts w:ascii="Times New Roman" w:hAnsi="Times New Roman" w:cs="Times New Roman"/>
          <w:sz w:val="28"/>
          <w:szCs w:val="28"/>
        </w:rPr>
        <w:t>.</w:t>
      </w:r>
    </w:p>
    <w:p w:rsidR="00F16AC7" w:rsidRDefault="00F16AC7" w:rsidP="00F16AC7">
      <w:pPr>
        <w:spacing w:line="360" w:lineRule="auto"/>
        <w:jc w:val="both"/>
        <w:rPr>
          <w:rFonts w:ascii="Times New Roman" w:hAnsi="Times New Roman" w:cs="Times New Roman"/>
          <w:sz w:val="28"/>
          <w:szCs w:val="28"/>
        </w:rPr>
      </w:pPr>
      <w:r w:rsidRPr="00F16AC7">
        <w:rPr>
          <w:rFonts w:ascii="Times New Roman" w:hAnsi="Times New Roman" w:cs="Times New Roman"/>
          <w:b/>
          <w:bCs/>
          <w:sz w:val="28"/>
          <w:szCs w:val="28"/>
          <w:u w:val="single"/>
        </w:rPr>
        <w:t>Disability</w:t>
      </w:r>
      <w:r w:rsidRPr="00F16AC7">
        <w:rPr>
          <w:rFonts w:ascii="Times New Roman" w:hAnsi="Times New Roman" w:cs="Times New Roman"/>
          <w:sz w:val="28"/>
          <w:szCs w:val="28"/>
        </w:rPr>
        <w:t xml:space="preserve"> can occur at any age and may result from an acute incident, such as stroke, traumatic spinal cord injury, or brain injury, or from the progression of a chronic condition, such as arthritis or multiple sclerosis. Certain factors common to both disability and chronic illness may include some functional limitation, interference with daily activities and life roles, an uncertain prognosis, prolonged medical treatment and rehabilitation, psychosocial stress associated with the trauma or disease process, a negative impact on family and friends, and negative economic implications</w:t>
      </w:r>
    </w:p>
    <w:p w:rsidR="009F4BFA" w:rsidRPr="009F4BFA" w:rsidRDefault="009F4BFA" w:rsidP="009F4BFA">
      <w:pPr>
        <w:spacing w:line="360" w:lineRule="auto"/>
        <w:jc w:val="both"/>
        <w:rPr>
          <w:rFonts w:ascii="Times New Roman" w:hAnsi="Times New Roman" w:cs="Times New Roman"/>
          <w:b/>
          <w:bCs/>
          <w:sz w:val="28"/>
          <w:szCs w:val="28"/>
          <w:u w:val="single"/>
        </w:rPr>
      </w:pPr>
      <w:r w:rsidRPr="009F4BFA">
        <w:rPr>
          <w:rFonts w:ascii="Times New Roman" w:hAnsi="Times New Roman" w:cs="Times New Roman"/>
          <w:b/>
          <w:bCs/>
          <w:sz w:val="28"/>
          <w:szCs w:val="28"/>
          <w:u w:val="single"/>
        </w:rPr>
        <w:t>Aims and indications for rehabilitation:</w:t>
      </w:r>
    </w:p>
    <w:p w:rsidR="000B6105" w:rsidRDefault="009F4BFA" w:rsidP="00311EA0">
      <w:pPr>
        <w:spacing w:line="360" w:lineRule="auto"/>
        <w:jc w:val="both"/>
        <w:rPr>
          <w:rFonts w:ascii="Times New Roman" w:hAnsi="Times New Roman" w:cs="Times New Roman"/>
          <w:sz w:val="28"/>
          <w:szCs w:val="28"/>
        </w:rPr>
      </w:pPr>
      <w:r w:rsidRPr="009F4BFA">
        <w:rPr>
          <w:rFonts w:ascii="Times New Roman" w:hAnsi="Times New Roman" w:cs="Times New Roman"/>
          <w:sz w:val="28"/>
          <w:szCs w:val="28"/>
        </w:rPr>
        <w:t>The aim</w:t>
      </w:r>
      <w:r w:rsidR="000B6105">
        <w:rPr>
          <w:rFonts w:ascii="Times New Roman" w:hAnsi="Times New Roman" w:cs="Times New Roman"/>
          <w:sz w:val="28"/>
          <w:szCs w:val="28"/>
        </w:rPr>
        <w:t>s</w:t>
      </w:r>
      <w:r w:rsidRPr="009F4BFA">
        <w:rPr>
          <w:rFonts w:ascii="Times New Roman" w:hAnsi="Times New Roman" w:cs="Times New Roman"/>
          <w:sz w:val="28"/>
          <w:szCs w:val="28"/>
        </w:rPr>
        <w:t xml:space="preserve"> of rehabilitation</w:t>
      </w:r>
      <w:r w:rsidR="000B6105">
        <w:rPr>
          <w:rFonts w:ascii="Times New Roman" w:hAnsi="Times New Roman" w:cs="Times New Roman"/>
          <w:sz w:val="28"/>
          <w:szCs w:val="28"/>
        </w:rPr>
        <w:t>:</w:t>
      </w:r>
    </w:p>
    <w:p w:rsidR="000B6105" w:rsidRDefault="000B6105" w:rsidP="000B6105">
      <w:pPr>
        <w:pStyle w:val="ListParagraph"/>
        <w:numPr>
          <w:ilvl w:val="0"/>
          <w:numId w:val="3"/>
        </w:numPr>
        <w:tabs>
          <w:tab w:val="left" w:pos="284"/>
        </w:tabs>
        <w:spacing w:line="360" w:lineRule="auto"/>
        <w:ind w:left="0" w:firstLine="0"/>
        <w:jc w:val="both"/>
        <w:rPr>
          <w:rFonts w:ascii="Times New Roman" w:hAnsi="Times New Roman" w:cs="Times New Roman"/>
          <w:sz w:val="28"/>
          <w:szCs w:val="28"/>
        </w:rPr>
      </w:pPr>
      <w:r w:rsidRPr="000B6105">
        <w:rPr>
          <w:rFonts w:ascii="Times New Roman" w:hAnsi="Times New Roman" w:cs="Times New Roman"/>
          <w:sz w:val="28"/>
          <w:szCs w:val="28"/>
        </w:rPr>
        <w:t>Optimize the patient’s physical, emotional, cognitive and social recovery by implementing patient-centred strategies that reflect the individual’s needs.</w:t>
      </w:r>
    </w:p>
    <w:p w:rsidR="000B6105" w:rsidRDefault="000B6105" w:rsidP="000B6105">
      <w:pPr>
        <w:pStyle w:val="ListParagraph"/>
        <w:numPr>
          <w:ilvl w:val="0"/>
          <w:numId w:val="3"/>
        </w:numPr>
        <w:tabs>
          <w:tab w:val="left" w:pos="284"/>
        </w:tabs>
        <w:spacing w:line="360" w:lineRule="auto"/>
        <w:ind w:left="0" w:firstLine="0"/>
        <w:jc w:val="both"/>
        <w:rPr>
          <w:rFonts w:ascii="Times New Roman" w:hAnsi="Times New Roman" w:cs="Times New Roman"/>
          <w:sz w:val="28"/>
          <w:szCs w:val="28"/>
        </w:rPr>
      </w:pPr>
      <w:r w:rsidRPr="000B6105">
        <w:rPr>
          <w:rFonts w:ascii="Times New Roman" w:hAnsi="Times New Roman" w:cs="Times New Roman"/>
          <w:sz w:val="28"/>
          <w:szCs w:val="28"/>
        </w:rPr>
        <w:t>Return</w:t>
      </w:r>
      <w:r w:rsidR="009F4BFA" w:rsidRPr="000B6105">
        <w:rPr>
          <w:rFonts w:ascii="Times New Roman" w:hAnsi="Times New Roman" w:cs="Times New Roman"/>
          <w:sz w:val="28"/>
          <w:szCs w:val="28"/>
        </w:rPr>
        <w:t xml:space="preserve"> the patient to as close to, </w:t>
      </w:r>
      <w:proofErr w:type="gramStart"/>
      <w:r w:rsidR="009F4BFA" w:rsidRPr="000B6105">
        <w:rPr>
          <w:rFonts w:ascii="Times New Roman" w:hAnsi="Times New Roman" w:cs="Times New Roman"/>
          <w:sz w:val="28"/>
          <w:szCs w:val="28"/>
        </w:rPr>
        <w:t>or</w:t>
      </w:r>
      <w:proofErr w:type="gramEnd"/>
      <w:r w:rsidR="009F4BFA" w:rsidRPr="000B6105">
        <w:rPr>
          <w:rFonts w:ascii="Times New Roman" w:hAnsi="Times New Roman" w:cs="Times New Roman"/>
          <w:sz w:val="28"/>
          <w:szCs w:val="28"/>
        </w:rPr>
        <w:t xml:space="preserve"> better than, </w:t>
      </w:r>
      <w:r w:rsidRPr="000B6105">
        <w:rPr>
          <w:rFonts w:ascii="Times New Roman" w:hAnsi="Times New Roman" w:cs="Times New Roman"/>
          <w:sz w:val="28"/>
          <w:szCs w:val="28"/>
        </w:rPr>
        <w:t>their normal health as possible</w:t>
      </w:r>
      <w:r w:rsidR="009F4BFA" w:rsidRPr="000B6105">
        <w:rPr>
          <w:rFonts w:ascii="Times New Roman" w:hAnsi="Times New Roman" w:cs="Times New Roman"/>
          <w:sz w:val="28"/>
          <w:szCs w:val="28"/>
        </w:rPr>
        <w:t xml:space="preserve">. </w:t>
      </w:r>
    </w:p>
    <w:p w:rsidR="004B31EA" w:rsidRDefault="004B31EA" w:rsidP="004B31EA">
      <w:pPr>
        <w:pStyle w:val="ListParagraph"/>
        <w:numPr>
          <w:ilvl w:val="0"/>
          <w:numId w:val="3"/>
        </w:numPr>
        <w:tabs>
          <w:tab w:val="left" w:pos="284"/>
        </w:tabs>
        <w:spacing w:line="360" w:lineRule="auto"/>
        <w:ind w:left="0" w:firstLine="0"/>
        <w:jc w:val="both"/>
        <w:rPr>
          <w:rFonts w:ascii="Times New Roman" w:hAnsi="Times New Roman" w:cs="Times New Roman"/>
          <w:sz w:val="28"/>
          <w:szCs w:val="28"/>
        </w:rPr>
      </w:pPr>
      <w:r w:rsidRPr="004B31EA">
        <w:rPr>
          <w:rFonts w:ascii="Times New Roman" w:hAnsi="Times New Roman" w:cs="Times New Roman"/>
          <w:sz w:val="28"/>
          <w:szCs w:val="28"/>
        </w:rPr>
        <w:t xml:space="preserve">Is to restore the patient’s ability to function independently or at a </w:t>
      </w:r>
      <w:proofErr w:type="spellStart"/>
      <w:r w:rsidRPr="004B31EA">
        <w:rPr>
          <w:rFonts w:ascii="Times New Roman" w:hAnsi="Times New Roman" w:cs="Times New Roman"/>
          <w:sz w:val="28"/>
          <w:szCs w:val="28"/>
        </w:rPr>
        <w:t>preillness</w:t>
      </w:r>
      <w:proofErr w:type="spellEnd"/>
      <w:r w:rsidRPr="004B31EA">
        <w:rPr>
          <w:rFonts w:ascii="Times New Roman" w:hAnsi="Times New Roman" w:cs="Times New Roman"/>
          <w:sz w:val="28"/>
          <w:szCs w:val="28"/>
        </w:rPr>
        <w:t xml:space="preserve"> or pre</w:t>
      </w:r>
      <w:r>
        <w:rPr>
          <w:rFonts w:ascii="Times New Roman" w:hAnsi="Times New Roman" w:cs="Times New Roman"/>
          <w:sz w:val="28"/>
          <w:szCs w:val="28"/>
        </w:rPr>
        <w:t xml:space="preserve"> </w:t>
      </w:r>
      <w:r w:rsidRPr="004B31EA">
        <w:rPr>
          <w:rFonts w:ascii="Times New Roman" w:hAnsi="Times New Roman" w:cs="Times New Roman"/>
          <w:sz w:val="28"/>
          <w:szCs w:val="28"/>
        </w:rPr>
        <w:t>injury level of functioning as quickly as possible.</w:t>
      </w:r>
    </w:p>
    <w:p w:rsidR="004B31EA" w:rsidRPr="006A193E" w:rsidRDefault="006A193E" w:rsidP="006A193E">
      <w:pPr>
        <w:pStyle w:val="ListParagraph"/>
        <w:numPr>
          <w:ilvl w:val="0"/>
          <w:numId w:val="3"/>
        </w:numPr>
        <w:tabs>
          <w:tab w:val="left" w:pos="284"/>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Maximize</w:t>
      </w:r>
      <w:r w:rsidR="004B31EA" w:rsidRPr="004B31EA">
        <w:rPr>
          <w:rFonts w:ascii="Times New Roman" w:hAnsi="Times New Roman" w:cs="Times New Roman"/>
          <w:sz w:val="28"/>
          <w:szCs w:val="28"/>
        </w:rPr>
        <w:t xml:space="preserve"> independence and prevent secondary disability as well as to promote a quality of life acceptable to the patient.</w:t>
      </w:r>
    </w:p>
    <w:p w:rsidR="00C52154" w:rsidRDefault="00C52154" w:rsidP="00C52154">
      <w:pPr>
        <w:pStyle w:val="ListParagraph"/>
        <w:numPr>
          <w:ilvl w:val="0"/>
          <w:numId w:val="3"/>
        </w:numPr>
        <w:tabs>
          <w:tab w:val="left" w:pos="284"/>
        </w:tabs>
        <w:spacing w:line="360" w:lineRule="auto"/>
        <w:ind w:left="0" w:firstLine="0"/>
        <w:jc w:val="both"/>
        <w:rPr>
          <w:rFonts w:ascii="Times New Roman" w:hAnsi="Times New Roman" w:cs="Times New Roman"/>
          <w:sz w:val="28"/>
          <w:szCs w:val="28"/>
        </w:rPr>
      </w:pPr>
      <w:r w:rsidRPr="00C52154">
        <w:rPr>
          <w:rFonts w:ascii="Times New Roman" w:hAnsi="Times New Roman" w:cs="Times New Roman"/>
          <w:sz w:val="28"/>
          <w:szCs w:val="28"/>
        </w:rPr>
        <w:lastRenderedPageBreak/>
        <w:t>The rehabilitation process also helps patients achieve an acceptable quality of life with dignity, self-respect, and independence.</w:t>
      </w:r>
    </w:p>
    <w:p w:rsidR="00FC0B96" w:rsidRPr="00311EA0" w:rsidRDefault="009F4BFA" w:rsidP="004B31EA">
      <w:pPr>
        <w:pStyle w:val="ListParagraph"/>
        <w:numPr>
          <w:ilvl w:val="0"/>
          <w:numId w:val="6"/>
        </w:numPr>
        <w:tabs>
          <w:tab w:val="left" w:pos="142"/>
          <w:tab w:val="left" w:pos="284"/>
        </w:tabs>
        <w:spacing w:line="360" w:lineRule="auto"/>
        <w:ind w:left="0" w:firstLine="0"/>
        <w:jc w:val="both"/>
        <w:rPr>
          <w:rFonts w:ascii="Times New Roman" w:hAnsi="Times New Roman" w:cs="Times New Roman"/>
          <w:sz w:val="28"/>
          <w:szCs w:val="28"/>
        </w:rPr>
      </w:pPr>
      <w:r w:rsidRPr="00311EA0">
        <w:rPr>
          <w:rFonts w:ascii="Times New Roman" w:hAnsi="Times New Roman" w:cs="Times New Roman"/>
          <w:sz w:val="28"/>
          <w:szCs w:val="28"/>
        </w:rPr>
        <w:t>All patients admitted to a critical care unit should be assessed to ensure that any potential rehabilitation needs are recognized and an appropriate plan devised. This includes the following</w:t>
      </w:r>
      <w:r w:rsidR="00311EA0" w:rsidRPr="00311EA0">
        <w:rPr>
          <w:rFonts w:ascii="Times New Roman" w:hAnsi="Times New Roman" w:cs="Times New Roman"/>
          <w:sz w:val="28"/>
          <w:szCs w:val="28"/>
        </w:rPr>
        <w:t>:</w:t>
      </w:r>
    </w:p>
    <w:p w:rsidR="00311EA0" w:rsidRPr="00311EA0" w:rsidRDefault="00311EA0" w:rsidP="00311EA0">
      <w:pPr>
        <w:pStyle w:val="ListParagraph"/>
        <w:numPr>
          <w:ilvl w:val="0"/>
          <w:numId w:val="1"/>
        </w:numPr>
        <w:tabs>
          <w:tab w:val="left" w:pos="142"/>
          <w:tab w:val="left" w:pos="284"/>
        </w:tabs>
        <w:spacing w:line="360" w:lineRule="auto"/>
        <w:ind w:left="0" w:firstLine="0"/>
        <w:jc w:val="both"/>
        <w:rPr>
          <w:rFonts w:ascii="Times New Roman" w:hAnsi="Times New Roman" w:cs="Times New Roman"/>
          <w:sz w:val="28"/>
          <w:szCs w:val="28"/>
        </w:rPr>
      </w:pPr>
      <w:r w:rsidRPr="00311EA0">
        <w:rPr>
          <w:rFonts w:ascii="Times New Roman" w:hAnsi="Times New Roman" w:cs="Times New Roman"/>
          <w:sz w:val="28"/>
          <w:szCs w:val="28"/>
        </w:rPr>
        <w:t xml:space="preserve">All patients admitted to a critical care environment should have a short clinical assessment performed to determine their risk of developing physical and nonphysical morbidity, for example anxiety, depression. </w:t>
      </w:r>
    </w:p>
    <w:p w:rsidR="00311EA0" w:rsidRPr="00311EA0" w:rsidRDefault="00311EA0" w:rsidP="00311EA0">
      <w:pPr>
        <w:pStyle w:val="ListParagraph"/>
        <w:numPr>
          <w:ilvl w:val="0"/>
          <w:numId w:val="1"/>
        </w:numPr>
        <w:tabs>
          <w:tab w:val="left" w:pos="142"/>
          <w:tab w:val="left" w:pos="284"/>
        </w:tabs>
        <w:spacing w:line="360" w:lineRule="auto"/>
        <w:ind w:left="0" w:firstLine="0"/>
        <w:jc w:val="both"/>
        <w:rPr>
          <w:rFonts w:ascii="Times New Roman" w:hAnsi="Times New Roman" w:cs="Times New Roman"/>
          <w:sz w:val="28"/>
          <w:szCs w:val="28"/>
        </w:rPr>
      </w:pPr>
      <w:r w:rsidRPr="00311EA0">
        <w:rPr>
          <w:rFonts w:ascii="Times New Roman" w:hAnsi="Times New Roman" w:cs="Times New Roman"/>
          <w:sz w:val="28"/>
          <w:szCs w:val="28"/>
        </w:rPr>
        <w:t xml:space="preserve">All patients at risk of physical and non-physical morbidity should have a comprehensive clinical assessment performed to identify their rehabilitation needs. </w:t>
      </w:r>
    </w:p>
    <w:p w:rsidR="00311EA0" w:rsidRPr="00311EA0" w:rsidRDefault="00311EA0" w:rsidP="00311EA0">
      <w:pPr>
        <w:pStyle w:val="ListParagraph"/>
        <w:numPr>
          <w:ilvl w:val="0"/>
          <w:numId w:val="1"/>
        </w:numPr>
        <w:tabs>
          <w:tab w:val="left" w:pos="142"/>
          <w:tab w:val="left" w:pos="284"/>
        </w:tabs>
        <w:spacing w:line="360" w:lineRule="auto"/>
        <w:ind w:left="0" w:firstLine="0"/>
        <w:jc w:val="both"/>
        <w:rPr>
          <w:rFonts w:ascii="Times New Roman" w:hAnsi="Times New Roman" w:cs="Times New Roman"/>
          <w:sz w:val="28"/>
          <w:szCs w:val="28"/>
        </w:rPr>
      </w:pPr>
      <w:r w:rsidRPr="00311EA0">
        <w:rPr>
          <w:rFonts w:ascii="Times New Roman" w:hAnsi="Times New Roman" w:cs="Times New Roman"/>
          <w:sz w:val="28"/>
          <w:szCs w:val="28"/>
        </w:rPr>
        <w:t xml:space="preserve">Patients identified at risk, for example showing significant muscle mass loss, should have short-term and medium-term rehabilitation goals set based on a comprehensive clinical assessment. </w:t>
      </w:r>
    </w:p>
    <w:p w:rsidR="00311EA0" w:rsidRDefault="00311EA0" w:rsidP="00311EA0">
      <w:pPr>
        <w:pStyle w:val="ListParagraph"/>
        <w:numPr>
          <w:ilvl w:val="0"/>
          <w:numId w:val="1"/>
        </w:numPr>
        <w:tabs>
          <w:tab w:val="left" w:pos="142"/>
          <w:tab w:val="left" w:pos="284"/>
        </w:tabs>
        <w:spacing w:line="360" w:lineRule="auto"/>
        <w:ind w:left="0" w:firstLine="0"/>
        <w:jc w:val="both"/>
        <w:rPr>
          <w:rFonts w:ascii="Times New Roman" w:hAnsi="Times New Roman" w:cs="Times New Roman"/>
          <w:sz w:val="28"/>
          <w:szCs w:val="28"/>
        </w:rPr>
      </w:pPr>
      <w:r w:rsidRPr="00311EA0">
        <w:rPr>
          <w:rFonts w:ascii="Times New Roman" w:hAnsi="Times New Roman" w:cs="Times New Roman"/>
          <w:sz w:val="28"/>
          <w:szCs w:val="28"/>
        </w:rPr>
        <w:t>Rehabilitation should be instigated as early as clinically possible, based on the assessment and any rehabilitation needs.</w:t>
      </w:r>
    </w:p>
    <w:p w:rsidR="00311EA0" w:rsidRDefault="00311EA0" w:rsidP="00311EA0">
      <w:pPr>
        <w:pStyle w:val="ListParagraph"/>
        <w:tabs>
          <w:tab w:val="left" w:pos="142"/>
          <w:tab w:val="left" w:pos="284"/>
        </w:tabs>
        <w:spacing w:line="360" w:lineRule="auto"/>
        <w:ind w:left="0"/>
        <w:jc w:val="both"/>
        <w:rPr>
          <w:rFonts w:ascii="Times New Roman" w:hAnsi="Times New Roman" w:cs="Times New Roman"/>
          <w:b/>
          <w:bCs/>
          <w:sz w:val="28"/>
          <w:szCs w:val="28"/>
          <w:u w:val="single"/>
        </w:rPr>
      </w:pPr>
      <w:r w:rsidRPr="00311EA0">
        <w:rPr>
          <w:rFonts w:ascii="Times New Roman" w:hAnsi="Times New Roman" w:cs="Times New Roman"/>
          <w:b/>
          <w:bCs/>
          <w:sz w:val="28"/>
          <w:szCs w:val="28"/>
          <w:u w:val="single"/>
        </w:rPr>
        <w:t>Effect of critical illness on patients’ families:</w:t>
      </w:r>
    </w:p>
    <w:p w:rsidR="00311EA0" w:rsidRDefault="00311EA0" w:rsidP="00311EA0">
      <w:pPr>
        <w:pStyle w:val="ListParagraph"/>
        <w:tabs>
          <w:tab w:val="left" w:pos="142"/>
          <w:tab w:val="left" w:pos="284"/>
        </w:tabs>
        <w:spacing w:line="360" w:lineRule="auto"/>
        <w:ind w:left="0"/>
        <w:jc w:val="both"/>
        <w:rPr>
          <w:rFonts w:ascii="Times New Roman" w:hAnsi="Times New Roman" w:cs="Times New Roman"/>
          <w:sz w:val="28"/>
          <w:szCs w:val="28"/>
          <w:u w:val="single"/>
        </w:rPr>
      </w:pPr>
      <w:r w:rsidRPr="00311EA0">
        <w:rPr>
          <w:rFonts w:ascii="Times New Roman" w:hAnsi="Times New Roman" w:cs="Times New Roman"/>
          <w:sz w:val="28"/>
          <w:szCs w:val="28"/>
        </w:rPr>
        <w:t xml:space="preserve">Many families are affected by the rehabilitation needs of patients who have been critically ill, </w:t>
      </w:r>
      <w:r w:rsidRPr="00311EA0">
        <w:rPr>
          <w:rFonts w:ascii="Times New Roman" w:hAnsi="Times New Roman" w:cs="Times New Roman"/>
          <w:sz w:val="28"/>
          <w:szCs w:val="28"/>
          <w:u w:val="single"/>
        </w:rPr>
        <w:t>and they may</w:t>
      </w:r>
      <w:r>
        <w:rPr>
          <w:rFonts w:ascii="Times New Roman" w:hAnsi="Times New Roman" w:cs="Times New Roman"/>
          <w:sz w:val="28"/>
          <w:szCs w:val="28"/>
          <w:u w:val="single"/>
        </w:rPr>
        <w:t>:</w:t>
      </w:r>
    </w:p>
    <w:p w:rsidR="00311EA0" w:rsidRDefault="00311EA0" w:rsidP="00311EA0">
      <w:pPr>
        <w:pStyle w:val="ListParagraph"/>
        <w:numPr>
          <w:ilvl w:val="0"/>
          <w:numId w:val="2"/>
        </w:numPr>
        <w:tabs>
          <w:tab w:val="left" w:pos="142"/>
          <w:tab w:val="left" w:pos="284"/>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w:t>
      </w:r>
      <w:r w:rsidRPr="00311EA0">
        <w:rPr>
          <w:rFonts w:ascii="Times New Roman" w:hAnsi="Times New Roman" w:cs="Times New Roman"/>
          <w:sz w:val="28"/>
          <w:szCs w:val="28"/>
        </w:rPr>
        <w:t>Have emotional, physical and financial difficulties themselves.</w:t>
      </w:r>
    </w:p>
    <w:p w:rsidR="00311EA0" w:rsidRDefault="00311EA0" w:rsidP="00311EA0">
      <w:pPr>
        <w:pStyle w:val="ListParagraph"/>
        <w:numPr>
          <w:ilvl w:val="0"/>
          <w:numId w:val="2"/>
        </w:numPr>
        <w:tabs>
          <w:tab w:val="left" w:pos="142"/>
          <w:tab w:val="left" w:pos="284"/>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w:t>
      </w:r>
      <w:r w:rsidRPr="00311EA0">
        <w:rPr>
          <w:rFonts w:ascii="Times New Roman" w:hAnsi="Times New Roman" w:cs="Times New Roman"/>
          <w:sz w:val="28"/>
          <w:szCs w:val="28"/>
        </w:rPr>
        <w:t>In addition to the impact on patients and their families, there is an effect on society when patients and their relatives do not return to being fully functioning members of society</w:t>
      </w:r>
      <w:r>
        <w:rPr>
          <w:rFonts w:ascii="Times New Roman" w:hAnsi="Times New Roman" w:cs="Times New Roman"/>
          <w:sz w:val="28"/>
          <w:szCs w:val="28"/>
        </w:rPr>
        <w:t>.</w:t>
      </w:r>
    </w:p>
    <w:p w:rsidR="00883272" w:rsidRPr="00883272" w:rsidRDefault="00883272" w:rsidP="00883272">
      <w:pPr>
        <w:pStyle w:val="ListParagraph"/>
        <w:tabs>
          <w:tab w:val="left" w:pos="142"/>
          <w:tab w:val="left" w:pos="284"/>
        </w:tabs>
        <w:spacing w:line="360" w:lineRule="auto"/>
        <w:ind w:left="0"/>
        <w:jc w:val="both"/>
        <w:rPr>
          <w:rFonts w:ascii="Times New Roman" w:hAnsi="Times New Roman" w:cs="Times New Roman"/>
          <w:b/>
          <w:bCs/>
          <w:sz w:val="28"/>
          <w:szCs w:val="28"/>
          <w:u w:val="single"/>
        </w:rPr>
      </w:pPr>
      <w:r w:rsidRPr="00883272">
        <w:rPr>
          <w:rFonts w:ascii="Times New Roman" w:hAnsi="Times New Roman" w:cs="Times New Roman"/>
          <w:b/>
          <w:bCs/>
          <w:sz w:val="28"/>
          <w:szCs w:val="28"/>
          <w:u w:val="single"/>
        </w:rPr>
        <w:t>Review of components of rehabilitation from critical care:</w:t>
      </w:r>
    </w:p>
    <w:p w:rsidR="00311EA0" w:rsidRDefault="00883272" w:rsidP="00883272">
      <w:pPr>
        <w:pStyle w:val="ListParagraph"/>
        <w:numPr>
          <w:ilvl w:val="0"/>
          <w:numId w:val="4"/>
        </w:numPr>
        <w:tabs>
          <w:tab w:val="left" w:pos="142"/>
          <w:tab w:val="left" w:pos="284"/>
        </w:tabs>
        <w:spacing w:line="360" w:lineRule="auto"/>
        <w:ind w:left="0" w:firstLine="0"/>
        <w:jc w:val="both"/>
        <w:rPr>
          <w:rFonts w:ascii="Times New Roman" w:hAnsi="Times New Roman" w:cs="Times New Roman"/>
          <w:b/>
          <w:bCs/>
          <w:sz w:val="28"/>
          <w:szCs w:val="28"/>
          <w:u w:val="single"/>
        </w:rPr>
      </w:pPr>
      <w:r w:rsidRPr="00883272">
        <w:rPr>
          <w:rFonts w:ascii="Times New Roman" w:hAnsi="Times New Roman" w:cs="Times New Roman"/>
          <w:b/>
          <w:bCs/>
          <w:sz w:val="28"/>
          <w:szCs w:val="28"/>
          <w:u w:val="single"/>
        </w:rPr>
        <w:t>Muscle loss and weakness</w:t>
      </w:r>
      <w:r>
        <w:rPr>
          <w:rFonts w:ascii="Times New Roman" w:hAnsi="Times New Roman" w:cs="Times New Roman"/>
          <w:b/>
          <w:bCs/>
          <w:sz w:val="28"/>
          <w:szCs w:val="28"/>
          <w:u w:val="single"/>
        </w:rPr>
        <w:t>:</w:t>
      </w:r>
    </w:p>
    <w:p w:rsidR="00883272" w:rsidRDefault="00883272" w:rsidP="00F16AC7">
      <w:pPr>
        <w:pStyle w:val="ListParagraph"/>
        <w:tabs>
          <w:tab w:val="left" w:pos="142"/>
          <w:tab w:val="left" w:pos="284"/>
        </w:tabs>
        <w:spacing w:line="360" w:lineRule="auto"/>
        <w:ind w:left="0"/>
        <w:jc w:val="both"/>
        <w:rPr>
          <w:rFonts w:ascii="Times New Roman" w:hAnsi="Times New Roman" w:cs="Times New Roman"/>
          <w:sz w:val="28"/>
          <w:szCs w:val="28"/>
        </w:rPr>
      </w:pPr>
      <w:r w:rsidRPr="00883272">
        <w:rPr>
          <w:rFonts w:ascii="Times New Roman" w:hAnsi="Times New Roman" w:cs="Times New Roman"/>
          <w:sz w:val="28"/>
          <w:szCs w:val="28"/>
        </w:rPr>
        <w:t>The need for physical rehabili</w:t>
      </w:r>
      <w:r>
        <w:rPr>
          <w:rFonts w:ascii="Times New Roman" w:hAnsi="Times New Roman" w:cs="Times New Roman"/>
          <w:sz w:val="28"/>
          <w:szCs w:val="28"/>
        </w:rPr>
        <w:t>tation is driven by the acceler</w:t>
      </w:r>
      <w:r w:rsidRPr="00883272">
        <w:rPr>
          <w:rFonts w:ascii="Times New Roman" w:hAnsi="Times New Roman" w:cs="Times New Roman"/>
          <w:sz w:val="28"/>
          <w:szCs w:val="28"/>
        </w:rPr>
        <w:t xml:space="preserve">ated muscle mass loss that takes place during critical </w:t>
      </w:r>
      <w:r w:rsidR="002935FA" w:rsidRPr="00883272">
        <w:rPr>
          <w:rFonts w:ascii="Times New Roman" w:hAnsi="Times New Roman" w:cs="Times New Roman"/>
          <w:sz w:val="28"/>
          <w:szCs w:val="28"/>
        </w:rPr>
        <w:t xml:space="preserve">illness. </w:t>
      </w:r>
      <w:r w:rsidR="002935FA">
        <w:rPr>
          <w:rFonts w:ascii="Times New Roman" w:hAnsi="Times New Roman" w:cs="Times New Roman"/>
          <w:sz w:val="28"/>
          <w:szCs w:val="28"/>
        </w:rPr>
        <w:t>M</w:t>
      </w:r>
      <w:r w:rsidRPr="00883272">
        <w:rPr>
          <w:rFonts w:ascii="Times New Roman" w:hAnsi="Times New Roman" w:cs="Times New Roman"/>
          <w:sz w:val="28"/>
          <w:szCs w:val="28"/>
        </w:rPr>
        <w:t xml:space="preserve">uscle has shown losses of up to 3% </w:t>
      </w:r>
      <w:r w:rsidR="002935FA">
        <w:rPr>
          <w:rFonts w:ascii="Times New Roman" w:hAnsi="Times New Roman" w:cs="Times New Roman"/>
          <w:sz w:val="28"/>
          <w:szCs w:val="28"/>
        </w:rPr>
        <w:t>-</w:t>
      </w:r>
      <w:r w:rsidRPr="00883272">
        <w:rPr>
          <w:rFonts w:ascii="Times New Roman" w:hAnsi="Times New Roman" w:cs="Times New Roman"/>
          <w:sz w:val="28"/>
          <w:szCs w:val="28"/>
        </w:rPr>
        <w:t xml:space="preserve"> 4% </w:t>
      </w:r>
      <w:r w:rsidR="002935FA" w:rsidRPr="00883272">
        <w:rPr>
          <w:rFonts w:ascii="Times New Roman" w:hAnsi="Times New Roman" w:cs="Times New Roman"/>
          <w:sz w:val="28"/>
          <w:szCs w:val="28"/>
        </w:rPr>
        <w:t>per day</w:t>
      </w:r>
      <w:r w:rsidR="002935FA">
        <w:rPr>
          <w:rFonts w:ascii="Times New Roman" w:hAnsi="Times New Roman" w:cs="Times New Roman"/>
          <w:sz w:val="28"/>
          <w:szCs w:val="28"/>
        </w:rPr>
        <w:t>.</w:t>
      </w:r>
      <w:r w:rsidR="00F16AC7">
        <w:rPr>
          <w:rFonts w:ascii="Times New Roman" w:hAnsi="Times New Roman" w:cs="Times New Roman"/>
          <w:sz w:val="28"/>
          <w:szCs w:val="28"/>
        </w:rPr>
        <w:t xml:space="preserve"> </w:t>
      </w:r>
      <w:r w:rsidRPr="00883272">
        <w:rPr>
          <w:rFonts w:ascii="Times New Roman" w:hAnsi="Times New Roman" w:cs="Times New Roman"/>
          <w:sz w:val="28"/>
          <w:szCs w:val="28"/>
        </w:rPr>
        <w:t xml:space="preserve">In addition, the protein loss from muscle during multi-organ failure can reach </w:t>
      </w:r>
      <w:r w:rsidR="002935FA">
        <w:rPr>
          <w:rFonts w:ascii="Times New Roman" w:hAnsi="Times New Roman" w:cs="Times New Roman"/>
          <w:sz w:val="28"/>
          <w:szCs w:val="28"/>
        </w:rPr>
        <w:t xml:space="preserve">up to 2% per day. </w:t>
      </w:r>
    </w:p>
    <w:p w:rsidR="002935FA" w:rsidRDefault="002935FA" w:rsidP="00F16AC7">
      <w:pPr>
        <w:pStyle w:val="ListParagraph"/>
        <w:tabs>
          <w:tab w:val="left" w:pos="142"/>
          <w:tab w:val="left" w:pos="284"/>
        </w:tabs>
        <w:spacing w:line="360" w:lineRule="auto"/>
        <w:ind w:left="0"/>
        <w:jc w:val="both"/>
        <w:rPr>
          <w:rFonts w:ascii="Times New Roman" w:hAnsi="Times New Roman" w:cs="Times New Roman"/>
          <w:sz w:val="28"/>
          <w:szCs w:val="28"/>
        </w:rPr>
      </w:pPr>
      <w:r w:rsidRPr="00F16AC7">
        <w:rPr>
          <w:rFonts w:ascii="Times New Roman" w:hAnsi="Times New Roman" w:cs="Times New Roman"/>
          <w:b/>
          <w:bCs/>
          <w:sz w:val="28"/>
          <w:szCs w:val="28"/>
          <w:u w:val="single"/>
        </w:rPr>
        <w:t>Factors that identify patients requiring physical rehabilitation</w:t>
      </w:r>
      <w:r w:rsidRPr="002935FA">
        <w:rPr>
          <w:rFonts w:ascii="Times New Roman" w:hAnsi="Times New Roman" w:cs="Times New Roman"/>
          <w:sz w:val="28"/>
          <w:szCs w:val="28"/>
        </w:rPr>
        <w:t xml:space="preserve"> depend on the demand that the activity places on the body</w:t>
      </w:r>
      <w:r w:rsidR="00F16AC7">
        <w:rPr>
          <w:rFonts w:ascii="Times New Roman" w:hAnsi="Times New Roman" w:cs="Times New Roman"/>
          <w:sz w:val="28"/>
          <w:szCs w:val="28"/>
        </w:rPr>
        <w:t>:</w:t>
      </w:r>
      <w:r w:rsidRPr="002935FA">
        <w:rPr>
          <w:rFonts w:ascii="Times New Roman" w:hAnsi="Times New Roman" w:cs="Times New Roman"/>
          <w:sz w:val="28"/>
          <w:szCs w:val="28"/>
        </w:rPr>
        <w:t xml:space="preserve"> </w:t>
      </w:r>
    </w:p>
    <w:p w:rsidR="002935FA" w:rsidRDefault="002935FA" w:rsidP="002935FA">
      <w:pPr>
        <w:pStyle w:val="ListParagraph"/>
        <w:numPr>
          <w:ilvl w:val="0"/>
          <w:numId w:val="5"/>
        </w:numPr>
        <w:tabs>
          <w:tab w:val="left" w:pos="142"/>
          <w:tab w:val="left" w:pos="284"/>
        </w:tabs>
        <w:spacing w:line="360" w:lineRule="auto"/>
        <w:ind w:left="0" w:firstLine="0"/>
        <w:jc w:val="both"/>
        <w:rPr>
          <w:rFonts w:ascii="Times New Roman" w:hAnsi="Times New Roman" w:cs="Times New Roman"/>
          <w:sz w:val="28"/>
          <w:szCs w:val="28"/>
        </w:rPr>
      </w:pPr>
      <w:r w:rsidRPr="002935FA">
        <w:rPr>
          <w:rFonts w:ascii="Times New Roman" w:hAnsi="Times New Roman" w:cs="Times New Roman"/>
          <w:sz w:val="28"/>
          <w:szCs w:val="28"/>
        </w:rPr>
        <w:lastRenderedPageBreak/>
        <w:t>Age and length of stay in a critical care unit are predictors of difficulty in walking downstairs and walking on uneven ground</w:t>
      </w:r>
      <w:r w:rsidRPr="002935FA">
        <w:rPr>
          <w:rFonts w:ascii="Times New Roman" w:hAnsi="Times New Roman" w:cs="Times New Roman"/>
          <w:sz w:val="28"/>
          <w:szCs w:val="28"/>
          <w:u w:val="single"/>
        </w:rPr>
        <w:t>.</w:t>
      </w:r>
      <w:r w:rsidRPr="002935FA">
        <w:rPr>
          <w:rFonts w:ascii="Times New Roman" w:hAnsi="Times New Roman" w:cs="Times New Roman"/>
          <w:sz w:val="28"/>
          <w:szCs w:val="28"/>
        </w:rPr>
        <w:t xml:space="preserve"> </w:t>
      </w:r>
    </w:p>
    <w:p w:rsidR="002935FA" w:rsidRDefault="002935FA" w:rsidP="002935FA">
      <w:pPr>
        <w:pStyle w:val="ListParagraph"/>
        <w:numPr>
          <w:ilvl w:val="0"/>
          <w:numId w:val="5"/>
        </w:numPr>
        <w:tabs>
          <w:tab w:val="left" w:pos="142"/>
          <w:tab w:val="left" w:pos="284"/>
        </w:tabs>
        <w:spacing w:line="360" w:lineRule="auto"/>
        <w:ind w:left="0" w:firstLine="0"/>
        <w:jc w:val="both"/>
        <w:rPr>
          <w:rFonts w:ascii="Times New Roman" w:hAnsi="Times New Roman" w:cs="Times New Roman"/>
          <w:sz w:val="28"/>
          <w:szCs w:val="28"/>
        </w:rPr>
      </w:pPr>
      <w:r w:rsidRPr="002935FA">
        <w:rPr>
          <w:rFonts w:ascii="Times New Roman" w:hAnsi="Times New Roman" w:cs="Times New Roman"/>
          <w:sz w:val="28"/>
          <w:szCs w:val="28"/>
        </w:rPr>
        <w:t>In addition, loss of muscle mass results in weakness and critical illness, and motor and sensory polyneuropathy further complicate physical rehabilitation. Although mobilizing a critically ill patient with polyneuropathy is a significant challenge, longer-term recovery is possible if the patient is able to rebuild muscle bulk through rehabilitative exercise</w:t>
      </w:r>
      <w:r>
        <w:rPr>
          <w:rFonts w:ascii="Times New Roman" w:hAnsi="Times New Roman" w:cs="Times New Roman"/>
          <w:sz w:val="28"/>
          <w:szCs w:val="28"/>
        </w:rPr>
        <w:t>.</w:t>
      </w:r>
    </w:p>
    <w:p w:rsidR="002935FA" w:rsidRDefault="002935FA" w:rsidP="002935FA">
      <w:pPr>
        <w:pStyle w:val="ListParagraph"/>
        <w:numPr>
          <w:ilvl w:val="0"/>
          <w:numId w:val="4"/>
        </w:numPr>
        <w:tabs>
          <w:tab w:val="left" w:pos="142"/>
          <w:tab w:val="left" w:pos="284"/>
        </w:tabs>
        <w:spacing w:line="360" w:lineRule="auto"/>
        <w:jc w:val="both"/>
        <w:rPr>
          <w:rFonts w:ascii="Times New Roman" w:hAnsi="Times New Roman" w:cs="Times New Roman"/>
          <w:b/>
          <w:bCs/>
          <w:sz w:val="28"/>
          <w:szCs w:val="28"/>
          <w:u w:val="single"/>
        </w:rPr>
      </w:pPr>
      <w:r w:rsidRPr="002935FA">
        <w:rPr>
          <w:rFonts w:ascii="Times New Roman" w:hAnsi="Times New Roman" w:cs="Times New Roman"/>
          <w:b/>
          <w:bCs/>
          <w:sz w:val="28"/>
          <w:szCs w:val="28"/>
          <w:u w:val="single"/>
        </w:rPr>
        <w:t>Cognitive deficits:</w:t>
      </w:r>
    </w:p>
    <w:p w:rsidR="00F16AC7" w:rsidRDefault="00E403C5" w:rsidP="00F16AC7">
      <w:pPr>
        <w:pStyle w:val="ListParagraph"/>
        <w:tabs>
          <w:tab w:val="left" w:pos="142"/>
          <w:tab w:val="left" w:pos="284"/>
        </w:tabs>
        <w:spacing w:line="360" w:lineRule="auto"/>
        <w:ind w:left="0"/>
        <w:jc w:val="both"/>
        <w:rPr>
          <w:rFonts w:ascii="Times New Roman" w:hAnsi="Times New Roman" w:cs="Times New Roman"/>
          <w:sz w:val="28"/>
          <w:szCs w:val="28"/>
        </w:rPr>
      </w:pPr>
      <w:r w:rsidRPr="00E403C5">
        <w:rPr>
          <w:rFonts w:ascii="Times New Roman" w:hAnsi="Times New Roman" w:cs="Times New Roman"/>
          <w:sz w:val="28"/>
          <w:szCs w:val="28"/>
        </w:rPr>
        <w:t>There are a number of cognitive problems that can occur following critical illness. These can be very distressing and are often not recognized</w:t>
      </w:r>
      <w:r>
        <w:rPr>
          <w:rFonts w:ascii="Times New Roman" w:hAnsi="Times New Roman" w:cs="Times New Roman"/>
          <w:sz w:val="28"/>
          <w:szCs w:val="28"/>
        </w:rPr>
        <w:t>.</w:t>
      </w:r>
      <w:r w:rsidRPr="00E403C5">
        <w:t xml:space="preserve"> </w:t>
      </w:r>
    </w:p>
    <w:p w:rsidR="00F16AC7" w:rsidRDefault="00E403C5" w:rsidP="006C06C4">
      <w:pPr>
        <w:pStyle w:val="ListParagraph"/>
        <w:numPr>
          <w:ilvl w:val="0"/>
          <w:numId w:val="6"/>
        </w:numPr>
        <w:tabs>
          <w:tab w:val="left" w:pos="142"/>
          <w:tab w:val="left" w:pos="284"/>
        </w:tabs>
        <w:spacing w:line="360" w:lineRule="auto"/>
        <w:ind w:left="0" w:firstLine="0"/>
        <w:jc w:val="both"/>
        <w:rPr>
          <w:rFonts w:ascii="Times New Roman" w:hAnsi="Times New Roman" w:cs="Times New Roman"/>
          <w:sz w:val="28"/>
          <w:szCs w:val="28"/>
          <w:lang w:bidi="ar-IQ"/>
        </w:rPr>
      </w:pPr>
      <w:r w:rsidRPr="00F16AC7">
        <w:rPr>
          <w:rFonts w:ascii="Times New Roman" w:hAnsi="Times New Roman" w:cs="Times New Roman"/>
          <w:sz w:val="28"/>
          <w:szCs w:val="28"/>
        </w:rPr>
        <w:t xml:space="preserve">At 2 years after discharge from a critical care unit, 47% of people still have cognitive impairment deficits in: </w:t>
      </w:r>
      <w:r w:rsidRPr="00F16AC7">
        <w:rPr>
          <w:rFonts w:ascii="Times New Roman" w:hAnsi="Times New Roman" w:cs="Times New Roman"/>
          <w:sz w:val="28"/>
          <w:szCs w:val="28"/>
          <w:u w:val="single"/>
        </w:rPr>
        <w:t>memory, decision making and attention have been shown, with the defects principally involving executive function</w:t>
      </w:r>
      <w:r w:rsidRPr="00F16AC7">
        <w:rPr>
          <w:rFonts w:ascii="Times New Roman" w:hAnsi="Times New Roman" w:cs="Times New Roman"/>
          <w:sz w:val="28"/>
          <w:szCs w:val="28"/>
        </w:rPr>
        <w:t>. This controls and manages other cognitive processes and is responsible for planning, cognitive flexibility, abstract t</w:t>
      </w:r>
      <w:r w:rsidR="00214F28" w:rsidRPr="00F16AC7">
        <w:rPr>
          <w:rFonts w:ascii="Times New Roman" w:hAnsi="Times New Roman" w:cs="Times New Roman"/>
          <w:sz w:val="28"/>
          <w:szCs w:val="28"/>
        </w:rPr>
        <w:t xml:space="preserve">hinking, </w:t>
      </w:r>
      <w:proofErr w:type="gramStart"/>
      <w:r w:rsidR="00214F28" w:rsidRPr="00F16AC7">
        <w:rPr>
          <w:rFonts w:ascii="Times New Roman" w:hAnsi="Times New Roman" w:cs="Times New Roman"/>
          <w:sz w:val="28"/>
          <w:szCs w:val="28"/>
        </w:rPr>
        <w:t>rule</w:t>
      </w:r>
      <w:proofErr w:type="gramEnd"/>
      <w:r w:rsidR="00214F28" w:rsidRPr="00F16AC7">
        <w:rPr>
          <w:rFonts w:ascii="Times New Roman" w:hAnsi="Times New Roman" w:cs="Times New Roman"/>
          <w:sz w:val="28"/>
          <w:szCs w:val="28"/>
        </w:rPr>
        <w:t xml:space="preserve"> acquisition, ini</w:t>
      </w:r>
      <w:r w:rsidRPr="00F16AC7">
        <w:rPr>
          <w:rFonts w:ascii="Times New Roman" w:hAnsi="Times New Roman" w:cs="Times New Roman"/>
          <w:sz w:val="28"/>
          <w:szCs w:val="28"/>
        </w:rPr>
        <w:t>tiating appropriate action, suppressing inappropriate actions and selecting relevant sensor</w:t>
      </w:r>
      <w:r w:rsidR="00214F28" w:rsidRPr="00F16AC7">
        <w:rPr>
          <w:rFonts w:ascii="Times New Roman" w:hAnsi="Times New Roman" w:cs="Times New Roman"/>
          <w:sz w:val="28"/>
          <w:szCs w:val="28"/>
        </w:rPr>
        <w:t xml:space="preserve">y information. </w:t>
      </w:r>
    </w:p>
    <w:p w:rsidR="00F16AC7" w:rsidRPr="00F16AC7" w:rsidRDefault="00346D5A" w:rsidP="006C06C4">
      <w:pPr>
        <w:pStyle w:val="ListParagraph"/>
        <w:numPr>
          <w:ilvl w:val="0"/>
          <w:numId w:val="6"/>
        </w:numPr>
        <w:tabs>
          <w:tab w:val="left" w:pos="142"/>
          <w:tab w:val="left" w:pos="284"/>
        </w:tabs>
        <w:spacing w:line="360" w:lineRule="auto"/>
        <w:ind w:left="0" w:firstLine="0"/>
        <w:jc w:val="both"/>
        <w:rPr>
          <w:rFonts w:ascii="Times New Roman" w:hAnsi="Times New Roman" w:cs="Times New Roman"/>
          <w:b/>
          <w:bCs/>
          <w:sz w:val="28"/>
          <w:szCs w:val="28"/>
          <w:u w:val="single"/>
          <w:lang w:bidi="ar-IQ"/>
        </w:rPr>
      </w:pPr>
      <w:r w:rsidRPr="00F16AC7">
        <w:rPr>
          <w:rFonts w:ascii="Times New Roman" w:hAnsi="Times New Roman" w:cs="Times New Roman"/>
          <w:sz w:val="28"/>
          <w:szCs w:val="28"/>
          <w:lang w:bidi="ar-IQ"/>
        </w:rPr>
        <w:t>Psychological problems precipitated by the patient’s experiences of critical illness include a wide range of diagnoses from an</w:t>
      </w:r>
      <w:r w:rsidRPr="00F16AC7">
        <w:rPr>
          <w:rFonts w:ascii="Times New Roman" w:hAnsi="Times New Roman" w:cs="Times New Roman"/>
          <w:sz w:val="28"/>
          <w:szCs w:val="28"/>
          <w:u w:val="single"/>
          <w:lang w:bidi="ar-IQ"/>
        </w:rPr>
        <w:t>xiety, depression, post-traumatic stress disorder (PTSD), agoraphobia, panic attacks and hospital phobia</w:t>
      </w:r>
      <w:r w:rsidRPr="00F16AC7">
        <w:rPr>
          <w:rFonts w:ascii="Times New Roman" w:hAnsi="Times New Roman" w:cs="Times New Roman"/>
          <w:sz w:val="28"/>
          <w:szCs w:val="28"/>
          <w:lang w:bidi="ar-IQ"/>
        </w:rPr>
        <w:t xml:space="preserve"> </w:t>
      </w:r>
      <w:r w:rsidR="00F16AC7" w:rsidRPr="00F16AC7">
        <w:rPr>
          <w:rFonts w:ascii="Times New Roman" w:hAnsi="Times New Roman" w:cs="Times New Roman"/>
          <w:sz w:val="28"/>
          <w:szCs w:val="28"/>
          <w:lang w:bidi="ar-IQ"/>
        </w:rPr>
        <w:t>.</w:t>
      </w:r>
      <w:r w:rsidRPr="00F16AC7">
        <w:rPr>
          <w:rFonts w:ascii="Times New Roman" w:hAnsi="Times New Roman" w:cs="Times New Roman"/>
          <w:sz w:val="28"/>
          <w:szCs w:val="28"/>
          <w:lang w:bidi="ar-IQ"/>
        </w:rPr>
        <w:t xml:space="preserve"> Such psychological problems can affect ongoing rehabilitation and care, especially when patients become panic stricken, for example when coming to the hospital for appointments. Approximately 10% of patients who have received critical care may develop newonset PTSD. This is often triggered by frightening delusional memories, such as nightmares, hallucinations and paranoid delusions from when they were critically ill</w:t>
      </w:r>
      <w:r w:rsidR="00F16AC7">
        <w:rPr>
          <w:rFonts w:ascii="Times New Roman" w:hAnsi="Times New Roman" w:cs="Times New Roman"/>
          <w:sz w:val="28"/>
          <w:szCs w:val="28"/>
          <w:lang w:bidi="ar-IQ"/>
        </w:rPr>
        <w:t>.</w:t>
      </w:r>
      <w:r w:rsidRPr="00F16AC7">
        <w:rPr>
          <w:rFonts w:ascii="Times New Roman" w:hAnsi="Times New Roman" w:cs="Times New Roman" w:hint="cs"/>
          <w:sz w:val="28"/>
          <w:szCs w:val="28"/>
          <w:rtl/>
          <w:lang w:bidi="ar-IQ"/>
        </w:rPr>
        <w:t xml:space="preserve"> </w:t>
      </w:r>
    </w:p>
    <w:p w:rsidR="00F32E8A" w:rsidRPr="00F32E8A" w:rsidRDefault="006C06C4" w:rsidP="006A193E">
      <w:pPr>
        <w:pStyle w:val="ListParagraph"/>
        <w:tabs>
          <w:tab w:val="left" w:pos="142"/>
          <w:tab w:val="left" w:pos="284"/>
        </w:tabs>
        <w:spacing w:line="360" w:lineRule="auto"/>
        <w:ind w:left="0"/>
        <w:jc w:val="both"/>
        <w:rPr>
          <w:rFonts w:ascii="Times New Roman" w:hAnsi="Times New Roman" w:cs="Times New Roman"/>
          <w:sz w:val="28"/>
          <w:szCs w:val="28"/>
          <w:lang w:bidi="ar-IQ"/>
        </w:rPr>
      </w:pPr>
      <w:r w:rsidRPr="00F16AC7">
        <w:rPr>
          <w:rFonts w:ascii="Times New Roman" w:hAnsi="Times New Roman" w:cs="Times New Roman"/>
          <w:b/>
          <w:bCs/>
          <w:sz w:val="28"/>
          <w:szCs w:val="28"/>
          <w:u w:val="single"/>
          <w:lang w:bidi="ar-IQ"/>
        </w:rPr>
        <w:t xml:space="preserve">Rehabilitation </w:t>
      </w:r>
      <w:r w:rsidR="00F16AC7">
        <w:rPr>
          <w:rFonts w:ascii="Times New Roman" w:hAnsi="Times New Roman" w:cs="Times New Roman"/>
          <w:b/>
          <w:bCs/>
          <w:sz w:val="28"/>
          <w:szCs w:val="28"/>
          <w:u w:val="single"/>
          <w:lang w:bidi="ar-IQ"/>
        </w:rPr>
        <w:t>Team</w:t>
      </w:r>
      <w:r w:rsidRPr="00F16AC7">
        <w:rPr>
          <w:rFonts w:ascii="Times New Roman" w:hAnsi="Times New Roman" w:cs="Times New Roman"/>
          <w:b/>
          <w:bCs/>
          <w:sz w:val="28"/>
          <w:szCs w:val="28"/>
          <w:u w:val="single"/>
          <w:lang w:bidi="ar-IQ"/>
        </w:rPr>
        <w:t>:</w:t>
      </w:r>
      <w:r w:rsidR="00C52154">
        <w:rPr>
          <w:rFonts w:ascii="Times New Roman" w:hAnsi="Times New Roman" w:cs="Times New Roman"/>
          <w:b/>
          <w:bCs/>
          <w:sz w:val="28"/>
          <w:szCs w:val="28"/>
          <w:u w:val="single"/>
          <w:lang w:bidi="ar-IQ"/>
        </w:rPr>
        <w:t xml:space="preserve"> </w:t>
      </w:r>
      <w:r w:rsidR="00F16AC7" w:rsidRPr="006A193E">
        <w:rPr>
          <w:rFonts w:ascii="Times New Roman" w:hAnsi="Times New Roman" w:cs="Times New Roman"/>
          <w:sz w:val="28"/>
          <w:szCs w:val="28"/>
          <w:u w:val="single"/>
          <w:lang w:bidi="ar-IQ"/>
        </w:rPr>
        <w:t>The team membe</w:t>
      </w:r>
      <w:r w:rsidR="00613F18" w:rsidRPr="006A193E">
        <w:rPr>
          <w:rFonts w:ascii="Times New Roman" w:hAnsi="Times New Roman" w:cs="Times New Roman"/>
          <w:sz w:val="28"/>
          <w:szCs w:val="28"/>
          <w:u w:val="single"/>
          <w:lang w:bidi="ar-IQ"/>
        </w:rPr>
        <w:t>rs represent a variety of disci</w:t>
      </w:r>
      <w:r w:rsidR="00F16AC7" w:rsidRPr="006A193E">
        <w:rPr>
          <w:rFonts w:ascii="Times New Roman" w:hAnsi="Times New Roman" w:cs="Times New Roman"/>
          <w:sz w:val="28"/>
          <w:szCs w:val="28"/>
          <w:u w:val="single"/>
          <w:lang w:bidi="ar-IQ"/>
        </w:rPr>
        <w:t>plines, with each health p</w:t>
      </w:r>
      <w:r w:rsidR="00613F18" w:rsidRPr="006A193E">
        <w:rPr>
          <w:rFonts w:ascii="Times New Roman" w:hAnsi="Times New Roman" w:cs="Times New Roman"/>
          <w:sz w:val="28"/>
          <w:szCs w:val="28"/>
          <w:u w:val="single"/>
          <w:lang w:bidi="ar-IQ"/>
        </w:rPr>
        <w:t>rofessional making a unique con</w:t>
      </w:r>
      <w:r w:rsidR="00F16AC7" w:rsidRPr="006A193E">
        <w:rPr>
          <w:rFonts w:ascii="Times New Roman" w:hAnsi="Times New Roman" w:cs="Times New Roman"/>
          <w:sz w:val="28"/>
          <w:szCs w:val="28"/>
          <w:u w:val="single"/>
          <w:lang w:bidi="ar-IQ"/>
        </w:rPr>
        <w:t>tribution to the rehabilitation process.</w:t>
      </w:r>
      <w:r w:rsidR="00F16AC7" w:rsidRPr="00F16AC7">
        <w:rPr>
          <w:rFonts w:ascii="Times New Roman" w:hAnsi="Times New Roman" w:cs="Times New Roman"/>
          <w:sz w:val="28"/>
          <w:szCs w:val="28"/>
          <w:lang w:bidi="ar-IQ"/>
        </w:rPr>
        <w:t xml:space="preserve"> </w:t>
      </w:r>
      <w:r w:rsidR="00613F18" w:rsidRPr="00F16AC7">
        <w:rPr>
          <w:rFonts w:ascii="Times New Roman" w:hAnsi="Times New Roman" w:cs="Times New Roman"/>
          <w:sz w:val="28"/>
          <w:szCs w:val="28"/>
          <w:lang w:bidi="ar-IQ"/>
        </w:rPr>
        <w:t>Members of the rehabilitation team may include</w:t>
      </w:r>
      <w:r w:rsidR="00613F18">
        <w:rPr>
          <w:rFonts w:ascii="Times New Roman" w:hAnsi="Times New Roman" w:cs="Times New Roman"/>
          <w:sz w:val="28"/>
          <w:szCs w:val="28"/>
          <w:lang w:bidi="ar-IQ"/>
        </w:rPr>
        <w:t>:</w:t>
      </w:r>
      <w:r w:rsidR="003F1D78">
        <w:rPr>
          <w:rFonts w:ascii="Times New Roman" w:hAnsi="Times New Roman" w:cs="Times New Roman"/>
          <w:sz w:val="28"/>
          <w:szCs w:val="28"/>
          <w:lang w:bidi="ar-IQ"/>
        </w:rPr>
        <w:t xml:space="preserve"> </w:t>
      </w:r>
      <w:r w:rsidR="003F1D78" w:rsidRPr="00F16AC7">
        <w:rPr>
          <w:rFonts w:ascii="Times New Roman" w:hAnsi="Times New Roman" w:cs="Times New Roman"/>
          <w:sz w:val="28"/>
          <w:szCs w:val="28"/>
          <w:lang w:bidi="ar-IQ"/>
        </w:rPr>
        <w:t>Nurses, Physicians</w:t>
      </w:r>
      <w:r w:rsidR="003F1D78">
        <w:rPr>
          <w:rFonts w:ascii="Times New Roman" w:hAnsi="Times New Roman" w:cs="Times New Roman"/>
          <w:sz w:val="28"/>
          <w:szCs w:val="28"/>
          <w:lang w:bidi="ar-IQ"/>
        </w:rPr>
        <w:t>, physiatrists, p</w:t>
      </w:r>
      <w:r w:rsidR="00613F18" w:rsidRPr="00F16AC7">
        <w:rPr>
          <w:rFonts w:ascii="Times New Roman" w:hAnsi="Times New Roman" w:cs="Times New Roman"/>
          <w:sz w:val="28"/>
          <w:szCs w:val="28"/>
          <w:lang w:bidi="ar-IQ"/>
        </w:rPr>
        <w:t>hysical</w:t>
      </w:r>
      <w:r w:rsidR="00613F18">
        <w:rPr>
          <w:rFonts w:ascii="Times New Roman" w:hAnsi="Times New Roman" w:cs="Times New Roman"/>
          <w:sz w:val="28"/>
          <w:szCs w:val="28"/>
          <w:lang w:bidi="ar-IQ"/>
        </w:rPr>
        <w:t xml:space="preserve"> thera</w:t>
      </w:r>
      <w:r w:rsidR="00F16AC7" w:rsidRPr="00F16AC7">
        <w:rPr>
          <w:rFonts w:ascii="Times New Roman" w:hAnsi="Times New Roman" w:cs="Times New Roman"/>
          <w:sz w:val="28"/>
          <w:szCs w:val="28"/>
          <w:lang w:bidi="ar-IQ"/>
        </w:rPr>
        <w:t>pists,</w:t>
      </w:r>
      <w:r w:rsidR="003F1D78">
        <w:rPr>
          <w:rFonts w:ascii="Times New Roman" w:hAnsi="Times New Roman" w:cs="Times New Roman"/>
          <w:sz w:val="28"/>
          <w:szCs w:val="28"/>
          <w:lang w:bidi="ar-IQ"/>
        </w:rPr>
        <w:t xml:space="preserve"> </w:t>
      </w:r>
      <w:r w:rsidR="00613F18" w:rsidRPr="00F16AC7">
        <w:rPr>
          <w:rFonts w:ascii="Times New Roman" w:hAnsi="Times New Roman" w:cs="Times New Roman"/>
          <w:sz w:val="28"/>
          <w:szCs w:val="28"/>
          <w:lang w:bidi="ar-IQ"/>
        </w:rPr>
        <w:t>Occupational</w:t>
      </w:r>
      <w:r w:rsidR="00F16AC7" w:rsidRPr="00F16AC7">
        <w:rPr>
          <w:rFonts w:ascii="Times New Roman" w:hAnsi="Times New Roman" w:cs="Times New Roman"/>
          <w:sz w:val="28"/>
          <w:szCs w:val="28"/>
          <w:lang w:bidi="ar-IQ"/>
        </w:rPr>
        <w:t xml:space="preserve"> </w:t>
      </w:r>
      <w:r w:rsidR="00F16AC7" w:rsidRPr="00F16AC7">
        <w:rPr>
          <w:rFonts w:ascii="Times New Roman" w:hAnsi="Times New Roman" w:cs="Times New Roman"/>
          <w:sz w:val="28"/>
          <w:szCs w:val="28"/>
          <w:lang w:bidi="ar-IQ"/>
        </w:rPr>
        <w:lastRenderedPageBreak/>
        <w:t>therapists</w:t>
      </w:r>
      <w:r w:rsidR="003F1D78">
        <w:rPr>
          <w:rFonts w:ascii="Times New Roman" w:hAnsi="Times New Roman" w:cs="Times New Roman"/>
          <w:sz w:val="28"/>
          <w:szCs w:val="28"/>
          <w:lang w:bidi="ar-IQ"/>
        </w:rPr>
        <w:t xml:space="preserve">, </w:t>
      </w:r>
      <w:r w:rsidR="00613F18">
        <w:rPr>
          <w:rFonts w:ascii="Times New Roman" w:hAnsi="Times New Roman" w:cs="Times New Roman"/>
          <w:sz w:val="28"/>
          <w:szCs w:val="28"/>
          <w:lang w:bidi="ar-IQ"/>
        </w:rPr>
        <w:t>R</w:t>
      </w:r>
      <w:r w:rsidR="00F16AC7" w:rsidRPr="00F16AC7">
        <w:rPr>
          <w:rFonts w:ascii="Times New Roman" w:hAnsi="Times New Roman" w:cs="Times New Roman"/>
          <w:sz w:val="28"/>
          <w:szCs w:val="28"/>
          <w:lang w:bidi="ar-IQ"/>
        </w:rPr>
        <w:t>ecreational therapists</w:t>
      </w:r>
      <w:r w:rsidR="003F1D78">
        <w:rPr>
          <w:rFonts w:ascii="Times New Roman" w:hAnsi="Times New Roman" w:cs="Times New Roman"/>
          <w:sz w:val="28"/>
          <w:szCs w:val="28"/>
          <w:lang w:bidi="ar-IQ"/>
        </w:rPr>
        <w:t xml:space="preserve">, </w:t>
      </w:r>
      <w:r w:rsidR="00613F18" w:rsidRPr="00F16AC7">
        <w:rPr>
          <w:rFonts w:ascii="Times New Roman" w:hAnsi="Times New Roman" w:cs="Times New Roman"/>
          <w:sz w:val="28"/>
          <w:szCs w:val="28"/>
          <w:lang w:bidi="ar-IQ"/>
        </w:rPr>
        <w:t>Speech-language</w:t>
      </w:r>
      <w:r w:rsidR="00F16AC7" w:rsidRPr="00F16AC7">
        <w:rPr>
          <w:rFonts w:ascii="Times New Roman" w:hAnsi="Times New Roman" w:cs="Times New Roman"/>
          <w:sz w:val="28"/>
          <w:szCs w:val="28"/>
          <w:lang w:bidi="ar-IQ"/>
        </w:rPr>
        <w:t xml:space="preserve"> </w:t>
      </w:r>
      <w:r w:rsidR="003F1D78" w:rsidRPr="00F16AC7">
        <w:rPr>
          <w:rFonts w:ascii="Times New Roman" w:hAnsi="Times New Roman" w:cs="Times New Roman"/>
          <w:sz w:val="28"/>
          <w:szCs w:val="28"/>
          <w:lang w:bidi="ar-IQ"/>
        </w:rPr>
        <w:t>therapists</w:t>
      </w:r>
      <w:r w:rsidR="003F1D78">
        <w:rPr>
          <w:rFonts w:ascii="Times New Roman" w:hAnsi="Times New Roman" w:cs="Times New Roman"/>
          <w:sz w:val="28"/>
          <w:szCs w:val="28"/>
          <w:lang w:bidi="ar-IQ"/>
        </w:rPr>
        <w:t xml:space="preserve">, Psychologists, </w:t>
      </w:r>
      <w:r w:rsidR="00613F18">
        <w:rPr>
          <w:rFonts w:ascii="Times New Roman" w:hAnsi="Times New Roman" w:cs="Times New Roman"/>
          <w:sz w:val="28"/>
          <w:szCs w:val="28"/>
          <w:lang w:bidi="ar-IQ"/>
        </w:rPr>
        <w:t>Psychiatric liai</w:t>
      </w:r>
      <w:r w:rsidR="00F16AC7" w:rsidRPr="00F16AC7">
        <w:rPr>
          <w:rFonts w:ascii="Times New Roman" w:hAnsi="Times New Roman" w:cs="Times New Roman"/>
          <w:sz w:val="28"/>
          <w:szCs w:val="28"/>
          <w:lang w:bidi="ar-IQ"/>
        </w:rPr>
        <w:t>son nurses</w:t>
      </w:r>
      <w:r w:rsidR="003F1D78">
        <w:rPr>
          <w:rFonts w:ascii="Times New Roman" w:hAnsi="Times New Roman" w:cs="Times New Roman"/>
          <w:sz w:val="28"/>
          <w:szCs w:val="28"/>
          <w:lang w:bidi="ar-IQ"/>
        </w:rPr>
        <w:t xml:space="preserve">, </w:t>
      </w:r>
      <w:r w:rsidR="00613F18" w:rsidRPr="00F16AC7">
        <w:rPr>
          <w:rFonts w:ascii="Times New Roman" w:hAnsi="Times New Roman" w:cs="Times New Roman"/>
          <w:sz w:val="28"/>
          <w:szCs w:val="28"/>
          <w:lang w:bidi="ar-IQ"/>
        </w:rPr>
        <w:t>Spiritual</w:t>
      </w:r>
      <w:r w:rsidR="00F16AC7" w:rsidRPr="00F16AC7">
        <w:rPr>
          <w:rFonts w:ascii="Times New Roman" w:hAnsi="Times New Roman" w:cs="Times New Roman"/>
          <w:sz w:val="28"/>
          <w:szCs w:val="28"/>
          <w:lang w:bidi="ar-IQ"/>
        </w:rPr>
        <w:t xml:space="preserve"> advisors</w:t>
      </w:r>
      <w:r w:rsidR="003F1D78">
        <w:rPr>
          <w:rFonts w:ascii="Times New Roman" w:hAnsi="Times New Roman" w:cs="Times New Roman"/>
          <w:sz w:val="28"/>
          <w:szCs w:val="28"/>
          <w:lang w:bidi="ar-IQ"/>
        </w:rPr>
        <w:t xml:space="preserve">, </w:t>
      </w:r>
      <w:r w:rsidR="00613F18" w:rsidRPr="00F16AC7">
        <w:rPr>
          <w:rFonts w:ascii="Times New Roman" w:hAnsi="Times New Roman" w:cs="Times New Roman"/>
          <w:sz w:val="28"/>
          <w:szCs w:val="28"/>
          <w:lang w:bidi="ar-IQ"/>
        </w:rPr>
        <w:t>Social</w:t>
      </w:r>
      <w:r w:rsidR="00F16AC7" w:rsidRPr="00F16AC7">
        <w:rPr>
          <w:rFonts w:ascii="Times New Roman" w:hAnsi="Times New Roman" w:cs="Times New Roman"/>
          <w:sz w:val="28"/>
          <w:szCs w:val="28"/>
          <w:lang w:bidi="ar-IQ"/>
        </w:rPr>
        <w:t xml:space="preserve"> workers</w:t>
      </w:r>
      <w:r w:rsidR="003F1D78">
        <w:rPr>
          <w:rFonts w:ascii="Times New Roman" w:hAnsi="Times New Roman" w:cs="Times New Roman"/>
          <w:sz w:val="28"/>
          <w:szCs w:val="28"/>
          <w:lang w:bidi="ar-IQ"/>
        </w:rPr>
        <w:t xml:space="preserve">, </w:t>
      </w:r>
      <w:r w:rsidR="00613F18" w:rsidRPr="00F16AC7">
        <w:rPr>
          <w:rFonts w:ascii="Times New Roman" w:hAnsi="Times New Roman" w:cs="Times New Roman"/>
          <w:sz w:val="28"/>
          <w:szCs w:val="28"/>
          <w:lang w:bidi="ar-IQ"/>
        </w:rPr>
        <w:t>Vocational</w:t>
      </w:r>
      <w:r w:rsidR="00F16AC7" w:rsidRPr="00F16AC7">
        <w:rPr>
          <w:rFonts w:ascii="Times New Roman" w:hAnsi="Times New Roman" w:cs="Times New Roman"/>
          <w:sz w:val="28"/>
          <w:szCs w:val="28"/>
          <w:lang w:bidi="ar-IQ"/>
        </w:rPr>
        <w:t xml:space="preserve"> counselors</w:t>
      </w:r>
      <w:r w:rsidR="003F1D78">
        <w:rPr>
          <w:rFonts w:ascii="Times New Roman" w:hAnsi="Times New Roman" w:cs="Times New Roman"/>
          <w:sz w:val="28"/>
          <w:szCs w:val="28"/>
          <w:lang w:bidi="ar-IQ"/>
        </w:rPr>
        <w:t xml:space="preserve">, </w:t>
      </w:r>
      <w:proofErr w:type="spellStart"/>
      <w:r w:rsidR="00613F18" w:rsidRPr="00F16AC7">
        <w:rPr>
          <w:rFonts w:ascii="Times New Roman" w:hAnsi="Times New Roman" w:cs="Times New Roman"/>
          <w:sz w:val="28"/>
          <w:szCs w:val="28"/>
          <w:lang w:bidi="ar-IQ"/>
        </w:rPr>
        <w:t>Orthotists</w:t>
      </w:r>
      <w:proofErr w:type="spellEnd"/>
      <w:r w:rsidR="00F16AC7" w:rsidRPr="00F16AC7">
        <w:rPr>
          <w:rFonts w:ascii="Times New Roman" w:hAnsi="Times New Roman" w:cs="Times New Roman"/>
          <w:sz w:val="28"/>
          <w:szCs w:val="28"/>
          <w:lang w:bidi="ar-IQ"/>
        </w:rPr>
        <w:t xml:space="preserve"> or </w:t>
      </w:r>
      <w:proofErr w:type="spellStart"/>
      <w:r w:rsidR="00F16AC7" w:rsidRPr="00F16AC7">
        <w:rPr>
          <w:rFonts w:ascii="Times New Roman" w:hAnsi="Times New Roman" w:cs="Times New Roman"/>
          <w:sz w:val="28"/>
          <w:szCs w:val="28"/>
          <w:lang w:bidi="ar-IQ"/>
        </w:rPr>
        <w:t>prosthetists</w:t>
      </w:r>
      <w:proofErr w:type="spellEnd"/>
      <w:r w:rsidR="003F1D78">
        <w:rPr>
          <w:rFonts w:ascii="Times New Roman" w:hAnsi="Times New Roman" w:cs="Times New Roman"/>
          <w:sz w:val="28"/>
          <w:szCs w:val="28"/>
          <w:lang w:bidi="ar-IQ"/>
        </w:rPr>
        <w:t xml:space="preserve"> and </w:t>
      </w:r>
      <w:r w:rsidR="00613F18" w:rsidRPr="00F16AC7">
        <w:rPr>
          <w:rFonts w:ascii="Times New Roman" w:hAnsi="Times New Roman" w:cs="Times New Roman"/>
          <w:sz w:val="28"/>
          <w:szCs w:val="28"/>
          <w:lang w:bidi="ar-IQ"/>
        </w:rPr>
        <w:t>Sex</w:t>
      </w:r>
      <w:r w:rsidR="00F16AC7" w:rsidRPr="00F16AC7">
        <w:rPr>
          <w:rFonts w:ascii="Times New Roman" w:hAnsi="Times New Roman" w:cs="Times New Roman"/>
          <w:sz w:val="28"/>
          <w:szCs w:val="28"/>
          <w:lang w:bidi="ar-IQ"/>
        </w:rPr>
        <w:t xml:space="preserve"> </w:t>
      </w:r>
      <w:r w:rsidR="003F1D78" w:rsidRPr="00F16AC7">
        <w:rPr>
          <w:rFonts w:ascii="Times New Roman" w:hAnsi="Times New Roman" w:cs="Times New Roman"/>
          <w:sz w:val="28"/>
          <w:szCs w:val="28"/>
          <w:lang w:bidi="ar-IQ"/>
        </w:rPr>
        <w:t>counselors.</w:t>
      </w:r>
      <w:r w:rsidR="003F1D78" w:rsidRPr="00F32E8A">
        <w:rPr>
          <w:rFonts w:ascii="Times New Roman" w:hAnsi="Times New Roman" w:cs="Times New Roman"/>
          <w:sz w:val="28"/>
          <w:szCs w:val="28"/>
          <w:lang w:bidi="ar-IQ"/>
        </w:rPr>
        <w:t xml:space="preserve"> The</w:t>
      </w:r>
      <w:r w:rsidR="00F32E8A" w:rsidRPr="00F32E8A">
        <w:rPr>
          <w:rFonts w:ascii="Times New Roman" w:hAnsi="Times New Roman" w:cs="Times New Roman"/>
          <w:sz w:val="28"/>
          <w:szCs w:val="28"/>
          <w:lang w:bidi="ar-IQ"/>
        </w:rPr>
        <w:t xml:space="preserve"> patient is a key member of the rehabilitation team, the focus of the team’s effort, and the one who determines the final outcomes of the process. The family provides ongoing support, participates in problem solving, and learns to participate in providing ongoing ca</w:t>
      </w:r>
      <w:r w:rsidR="00F32E8A">
        <w:rPr>
          <w:rFonts w:ascii="Times New Roman" w:hAnsi="Times New Roman" w:cs="Times New Roman"/>
          <w:sz w:val="28"/>
          <w:szCs w:val="28"/>
          <w:lang w:bidi="ar-IQ"/>
        </w:rPr>
        <w:t>re.</w:t>
      </w:r>
    </w:p>
    <w:p w:rsidR="00F32E8A" w:rsidRDefault="00F32E8A" w:rsidP="00F32E8A">
      <w:pPr>
        <w:pStyle w:val="ListParagraph"/>
        <w:numPr>
          <w:ilvl w:val="0"/>
          <w:numId w:val="7"/>
        </w:numPr>
        <w:tabs>
          <w:tab w:val="left" w:pos="142"/>
          <w:tab w:val="left" w:pos="284"/>
        </w:tabs>
        <w:spacing w:line="360" w:lineRule="auto"/>
        <w:ind w:left="0" w:firstLine="0"/>
        <w:jc w:val="both"/>
        <w:rPr>
          <w:rFonts w:ascii="Times New Roman" w:hAnsi="Times New Roman" w:cs="Times New Roman"/>
          <w:sz w:val="28"/>
          <w:szCs w:val="28"/>
          <w:lang w:bidi="ar-IQ"/>
        </w:rPr>
      </w:pPr>
      <w:r w:rsidRPr="00F32E8A">
        <w:rPr>
          <w:rFonts w:ascii="Times New Roman" w:hAnsi="Times New Roman" w:cs="Times New Roman"/>
          <w:sz w:val="28"/>
          <w:szCs w:val="28"/>
          <w:lang w:bidi="ar-IQ"/>
        </w:rPr>
        <w:t>Coping with the disability, fostering self-care, identifying mobility limitations, and managing skin care and bowel and bladder training are areas that frequently require nursing care. The nurse acts as a ca</w:t>
      </w:r>
      <w:r>
        <w:rPr>
          <w:rFonts w:ascii="Times New Roman" w:hAnsi="Times New Roman" w:cs="Times New Roman"/>
          <w:sz w:val="28"/>
          <w:szCs w:val="28"/>
          <w:lang w:bidi="ar-IQ"/>
        </w:rPr>
        <w:t>regiver, teacher, counselor, pa</w:t>
      </w:r>
      <w:r w:rsidRPr="00F32E8A">
        <w:rPr>
          <w:rFonts w:ascii="Times New Roman" w:hAnsi="Times New Roman" w:cs="Times New Roman"/>
          <w:sz w:val="28"/>
          <w:szCs w:val="28"/>
          <w:lang w:bidi="ar-IQ"/>
        </w:rPr>
        <w:t>tient advocate, case manager, and consultant. The nurse is often responsible for coordinating the total rehabilitative plan and collaborating with and coordinating the services provided by all members of the health care team, including home care nurses, who are responsible for directing patient care after the patient returns home.</w:t>
      </w:r>
    </w:p>
    <w:p w:rsidR="00F32E8A" w:rsidRDefault="00F32E8A" w:rsidP="00E7651C">
      <w:pPr>
        <w:pStyle w:val="ListParagraph"/>
        <w:tabs>
          <w:tab w:val="left" w:pos="142"/>
          <w:tab w:val="left" w:pos="284"/>
        </w:tabs>
        <w:spacing w:line="360" w:lineRule="auto"/>
        <w:ind w:left="0"/>
        <w:jc w:val="both"/>
        <w:rPr>
          <w:rFonts w:ascii="Times New Roman" w:hAnsi="Times New Roman" w:cs="Times New Roman"/>
          <w:b/>
          <w:bCs/>
          <w:sz w:val="28"/>
          <w:szCs w:val="28"/>
          <w:lang w:bidi="ar-IQ"/>
        </w:rPr>
      </w:pPr>
      <w:r w:rsidRPr="00E7651C">
        <w:rPr>
          <w:rFonts w:ascii="Times New Roman" w:hAnsi="Times New Roman" w:cs="Times New Roman"/>
          <w:b/>
          <w:bCs/>
          <w:sz w:val="28"/>
          <w:szCs w:val="28"/>
          <w:lang w:bidi="ar-IQ"/>
        </w:rPr>
        <w:t>A</w:t>
      </w:r>
      <w:r w:rsidR="00E7651C" w:rsidRPr="00E7651C">
        <w:rPr>
          <w:rFonts w:ascii="Times New Roman" w:hAnsi="Times New Roman" w:cs="Times New Roman"/>
          <w:b/>
          <w:bCs/>
          <w:sz w:val="28"/>
          <w:szCs w:val="28"/>
          <w:lang w:bidi="ar-IQ"/>
        </w:rPr>
        <w:t>r</w:t>
      </w:r>
      <w:r w:rsidRPr="00E7651C">
        <w:rPr>
          <w:rFonts w:ascii="Times New Roman" w:hAnsi="Times New Roman" w:cs="Times New Roman"/>
          <w:b/>
          <w:bCs/>
          <w:sz w:val="28"/>
          <w:szCs w:val="28"/>
          <w:lang w:bidi="ar-IQ"/>
        </w:rPr>
        <w:t xml:space="preserve">eas of Specialty </w:t>
      </w:r>
      <w:r w:rsidR="00E7651C" w:rsidRPr="00E7651C">
        <w:rPr>
          <w:rFonts w:ascii="Times New Roman" w:hAnsi="Times New Roman" w:cs="Times New Roman"/>
          <w:b/>
          <w:bCs/>
          <w:sz w:val="28"/>
          <w:szCs w:val="28"/>
          <w:lang w:bidi="ar-IQ"/>
        </w:rPr>
        <w:t>Rehabilitation:</w:t>
      </w:r>
    </w:p>
    <w:p w:rsidR="00E7651C" w:rsidRDefault="00E7651C" w:rsidP="003F1D78">
      <w:pPr>
        <w:pStyle w:val="ListParagraph"/>
        <w:tabs>
          <w:tab w:val="left" w:pos="142"/>
          <w:tab w:val="left" w:pos="284"/>
        </w:tabs>
        <w:spacing w:line="360" w:lineRule="auto"/>
        <w:ind w:left="0"/>
        <w:jc w:val="both"/>
        <w:rPr>
          <w:rFonts w:ascii="Times New Roman" w:hAnsi="Times New Roman" w:cs="Times New Roman"/>
          <w:sz w:val="28"/>
          <w:szCs w:val="28"/>
          <w:lang w:bidi="ar-IQ"/>
        </w:rPr>
      </w:pPr>
      <w:r w:rsidRPr="00E7651C">
        <w:rPr>
          <w:rFonts w:ascii="Times New Roman" w:hAnsi="Times New Roman" w:cs="Times New Roman"/>
          <w:sz w:val="28"/>
          <w:szCs w:val="28"/>
          <w:lang w:bidi="ar-IQ"/>
        </w:rPr>
        <w:t xml:space="preserve">Although rehabilitation </w:t>
      </w:r>
      <w:r>
        <w:rPr>
          <w:rFonts w:ascii="Times New Roman" w:hAnsi="Times New Roman" w:cs="Times New Roman"/>
          <w:sz w:val="28"/>
          <w:szCs w:val="28"/>
          <w:lang w:bidi="ar-IQ"/>
        </w:rPr>
        <w:t>must be a component of every pa</w:t>
      </w:r>
      <w:r w:rsidRPr="00E7651C">
        <w:rPr>
          <w:rFonts w:ascii="Times New Roman" w:hAnsi="Times New Roman" w:cs="Times New Roman"/>
          <w:sz w:val="28"/>
          <w:szCs w:val="28"/>
          <w:lang w:bidi="ar-IQ"/>
        </w:rPr>
        <w:t>tient’s care, specialty rehab</w:t>
      </w:r>
      <w:r>
        <w:rPr>
          <w:rFonts w:ascii="Times New Roman" w:hAnsi="Times New Roman" w:cs="Times New Roman"/>
          <w:sz w:val="28"/>
          <w:szCs w:val="28"/>
          <w:lang w:bidi="ar-IQ"/>
        </w:rPr>
        <w:t>ilitation programs have been es</w:t>
      </w:r>
      <w:r w:rsidRPr="00E7651C">
        <w:rPr>
          <w:rFonts w:ascii="Times New Roman" w:hAnsi="Times New Roman" w:cs="Times New Roman"/>
          <w:sz w:val="28"/>
          <w:szCs w:val="28"/>
          <w:lang w:bidi="ar-IQ"/>
        </w:rPr>
        <w:t>tablished in general hospitals, free-standing rehabilitation hospitals, and outpatient facilities. (CARF) sets standards for these programs and monitors compliance with the standards</w:t>
      </w:r>
      <w:r>
        <w:rPr>
          <w:rFonts w:ascii="Times New Roman" w:hAnsi="Times New Roman" w:cs="Times New Roman"/>
          <w:sz w:val="28"/>
          <w:szCs w:val="28"/>
          <w:lang w:bidi="ar-IQ"/>
        </w:rPr>
        <w:t>:</w:t>
      </w:r>
    </w:p>
    <w:p w:rsidR="00E7651C" w:rsidRDefault="00E7651C" w:rsidP="00E7651C">
      <w:pPr>
        <w:pStyle w:val="ListParagraph"/>
        <w:tabs>
          <w:tab w:val="left" w:pos="142"/>
          <w:tab w:val="left" w:pos="284"/>
        </w:tabs>
        <w:spacing w:line="360" w:lineRule="auto"/>
        <w:ind w:left="0"/>
        <w:jc w:val="both"/>
        <w:rPr>
          <w:rFonts w:ascii="Times New Roman" w:hAnsi="Times New Roman" w:cs="Times New Roman"/>
          <w:sz w:val="28"/>
          <w:szCs w:val="28"/>
          <w:lang w:bidi="ar-IQ"/>
        </w:rPr>
      </w:pPr>
      <w:r w:rsidRPr="00E7651C">
        <w:rPr>
          <w:rFonts w:ascii="Times New Roman" w:hAnsi="Times New Roman" w:cs="Times New Roman"/>
          <w:sz w:val="28"/>
          <w:szCs w:val="28"/>
          <w:lang w:bidi="ar-IQ"/>
        </w:rPr>
        <w:t>•</w:t>
      </w:r>
      <w:r w:rsidRPr="003F1D78">
        <w:rPr>
          <w:rFonts w:ascii="Times New Roman" w:hAnsi="Times New Roman" w:cs="Times New Roman"/>
          <w:b/>
          <w:bCs/>
          <w:sz w:val="28"/>
          <w:szCs w:val="28"/>
          <w:lang w:bidi="ar-IQ"/>
        </w:rPr>
        <w:t>Stroke recovery programs and traumatic brain injury rehabilitation</w:t>
      </w:r>
      <w:r w:rsidRPr="00E7651C">
        <w:rPr>
          <w:rFonts w:ascii="Times New Roman" w:hAnsi="Times New Roman" w:cs="Times New Roman"/>
          <w:sz w:val="28"/>
          <w:szCs w:val="28"/>
          <w:lang w:bidi="ar-IQ"/>
        </w:rPr>
        <w:t xml:space="preserve"> emphasize cognitive remediation, helping patients compensa</w:t>
      </w:r>
      <w:r>
        <w:rPr>
          <w:rFonts w:ascii="Times New Roman" w:hAnsi="Times New Roman" w:cs="Times New Roman"/>
          <w:sz w:val="28"/>
          <w:szCs w:val="28"/>
          <w:lang w:bidi="ar-IQ"/>
        </w:rPr>
        <w:t>te for memory, perceptual, judg</w:t>
      </w:r>
      <w:r w:rsidRPr="00E7651C">
        <w:rPr>
          <w:rFonts w:ascii="Times New Roman" w:hAnsi="Times New Roman" w:cs="Times New Roman"/>
          <w:sz w:val="28"/>
          <w:szCs w:val="28"/>
          <w:lang w:bidi="ar-IQ"/>
        </w:rPr>
        <w:t>ment, and safety deficits as well as teaching self-care and mobility skills.</w:t>
      </w:r>
      <w:r>
        <w:rPr>
          <w:rFonts w:ascii="Times New Roman" w:hAnsi="Times New Roman" w:cs="Times New Roman"/>
          <w:sz w:val="28"/>
          <w:szCs w:val="28"/>
          <w:lang w:bidi="ar-IQ"/>
        </w:rPr>
        <w:t xml:space="preserve"> Other goals include helping pa</w:t>
      </w:r>
      <w:r w:rsidRPr="00E7651C">
        <w:rPr>
          <w:rFonts w:ascii="Times New Roman" w:hAnsi="Times New Roman" w:cs="Times New Roman"/>
          <w:sz w:val="28"/>
          <w:szCs w:val="28"/>
          <w:lang w:bidi="ar-IQ"/>
        </w:rPr>
        <w:t>tients swallow fo</w:t>
      </w:r>
      <w:r>
        <w:rPr>
          <w:rFonts w:ascii="Times New Roman" w:hAnsi="Times New Roman" w:cs="Times New Roman"/>
          <w:sz w:val="28"/>
          <w:szCs w:val="28"/>
          <w:lang w:bidi="ar-IQ"/>
        </w:rPr>
        <w:t>od safely and communicate effec</w:t>
      </w:r>
      <w:r w:rsidRPr="00E7651C">
        <w:rPr>
          <w:rFonts w:ascii="Times New Roman" w:hAnsi="Times New Roman" w:cs="Times New Roman"/>
          <w:sz w:val="28"/>
          <w:szCs w:val="28"/>
          <w:lang w:bidi="ar-IQ"/>
        </w:rPr>
        <w:t xml:space="preserve">tively. Neurologic disorders treated in addition to stroke and brain injury include multiple sclerosis, Parkinson’s disease, amyotrophic lateral sclerosis, and nervous system tumors. </w:t>
      </w:r>
    </w:p>
    <w:p w:rsidR="00E7651C" w:rsidRDefault="00E7651C" w:rsidP="00E7651C">
      <w:pPr>
        <w:pStyle w:val="ListParagraph"/>
        <w:tabs>
          <w:tab w:val="left" w:pos="142"/>
          <w:tab w:val="left" w:pos="284"/>
        </w:tabs>
        <w:spacing w:line="360" w:lineRule="auto"/>
        <w:ind w:left="0"/>
        <w:jc w:val="both"/>
        <w:rPr>
          <w:rFonts w:ascii="Times New Roman" w:hAnsi="Times New Roman" w:cs="Times New Roman"/>
          <w:sz w:val="28"/>
          <w:szCs w:val="28"/>
          <w:lang w:bidi="ar-IQ"/>
        </w:rPr>
      </w:pPr>
      <w:r w:rsidRPr="00E7651C">
        <w:rPr>
          <w:rFonts w:ascii="Times New Roman" w:hAnsi="Times New Roman" w:cs="Times New Roman"/>
          <w:sz w:val="28"/>
          <w:szCs w:val="28"/>
          <w:lang w:bidi="ar-IQ"/>
        </w:rPr>
        <w:t xml:space="preserve">• </w:t>
      </w:r>
      <w:r w:rsidRPr="00C52154">
        <w:rPr>
          <w:rFonts w:ascii="Times New Roman" w:hAnsi="Times New Roman" w:cs="Times New Roman"/>
          <w:b/>
          <w:bCs/>
          <w:sz w:val="28"/>
          <w:szCs w:val="28"/>
          <w:lang w:bidi="ar-IQ"/>
        </w:rPr>
        <w:t>Spinal cord injury rehabilitation programs</w:t>
      </w:r>
      <w:r>
        <w:rPr>
          <w:rFonts w:ascii="Times New Roman" w:hAnsi="Times New Roman" w:cs="Times New Roman"/>
          <w:sz w:val="28"/>
          <w:szCs w:val="28"/>
          <w:lang w:bidi="ar-IQ"/>
        </w:rPr>
        <w:t xml:space="preserve"> promote un</w:t>
      </w:r>
      <w:r w:rsidRPr="00E7651C">
        <w:rPr>
          <w:rFonts w:ascii="Times New Roman" w:hAnsi="Times New Roman" w:cs="Times New Roman"/>
          <w:sz w:val="28"/>
          <w:szCs w:val="28"/>
          <w:lang w:bidi="ar-IQ"/>
        </w:rPr>
        <w:t>derstanding of the effects and complications of spinal cord injury; neur</w:t>
      </w:r>
      <w:r>
        <w:rPr>
          <w:rFonts w:ascii="Times New Roman" w:hAnsi="Times New Roman" w:cs="Times New Roman"/>
          <w:sz w:val="28"/>
          <w:szCs w:val="28"/>
          <w:lang w:bidi="ar-IQ"/>
        </w:rPr>
        <w:t>ogenic bowel and bladder manage</w:t>
      </w:r>
      <w:r w:rsidRPr="00E7651C">
        <w:rPr>
          <w:rFonts w:ascii="Times New Roman" w:hAnsi="Times New Roman" w:cs="Times New Roman"/>
          <w:sz w:val="28"/>
          <w:szCs w:val="28"/>
          <w:lang w:bidi="ar-IQ"/>
        </w:rPr>
        <w:t xml:space="preserve">ment; sexuality and fertility enhancement; self-care, </w:t>
      </w:r>
      <w:r w:rsidRPr="00E7651C">
        <w:rPr>
          <w:rFonts w:ascii="Times New Roman" w:hAnsi="Times New Roman" w:cs="Times New Roman"/>
          <w:sz w:val="28"/>
          <w:szCs w:val="28"/>
          <w:lang w:bidi="ar-IQ"/>
        </w:rPr>
        <w:lastRenderedPageBreak/>
        <w:t>including prevention of skin breakdown; bed mobility and transfers; and driving with adaptive equipment. The programs also focus on vocational assessment,</w:t>
      </w:r>
      <w:r>
        <w:rPr>
          <w:rFonts w:ascii="Times New Roman" w:hAnsi="Times New Roman" w:cs="Times New Roman"/>
          <w:sz w:val="28"/>
          <w:szCs w:val="28"/>
          <w:lang w:bidi="ar-IQ"/>
        </w:rPr>
        <w:t xml:space="preserve"> trai</w:t>
      </w:r>
      <w:r w:rsidRPr="00E7651C">
        <w:rPr>
          <w:rFonts w:ascii="Times New Roman" w:hAnsi="Times New Roman" w:cs="Times New Roman"/>
          <w:sz w:val="28"/>
          <w:szCs w:val="28"/>
          <w:lang w:bidi="ar-IQ"/>
        </w:rPr>
        <w:t>ning, and reen</w:t>
      </w:r>
      <w:r>
        <w:rPr>
          <w:rFonts w:ascii="Times New Roman" w:hAnsi="Times New Roman" w:cs="Times New Roman"/>
          <w:sz w:val="28"/>
          <w:szCs w:val="28"/>
          <w:lang w:bidi="ar-IQ"/>
        </w:rPr>
        <w:t>try into employment and the com</w:t>
      </w:r>
      <w:r w:rsidRPr="00E7651C">
        <w:rPr>
          <w:rFonts w:ascii="Times New Roman" w:hAnsi="Times New Roman" w:cs="Times New Roman"/>
          <w:sz w:val="28"/>
          <w:szCs w:val="28"/>
          <w:lang w:bidi="ar-IQ"/>
        </w:rPr>
        <w:t>munity.</w:t>
      </w:r>
    </w:p>
    <w:p w:rsidR="00E7651C" w:rsidRDefault="00E7651C" w:rsidP="00E7651C">
      <w:pPr>
        <w:pStyle w:val="ListParagraph"/>
        <w:tabs>
          <w:tab w:val="left" w:pos="142"/>
          <w:tab w:val="left" w:pos="284"/>
        </w:tabs>
        <w:spacing w:line="360" w:lineRule="auto"/>
        <w:ind w:left="0"/>
        <w:jc w:val="both"/>
        <w:rPr>
          <w:rFonts w:ascii="Times New Roman" w:hAnsi="Times New Roman" w:cs="Times New Roman"/>
          <w:sz w:val="28"/>
          <w:szCs w:val="28"/>
          <w:lang w:bidi="ar-IQ"/>
        </w:rPr>
      </w:pPr>
      <w:r w:rsidRPr="00E7651C">
        <w:rPr>
          <w:rFonts w:ascii="Times New Roman" w:hAnsi="Times New Roman" w:cs="Times New Roman"/>
          <w:sz w:val="28"/>
          <w:szCs w:val="28"/>
          <w:lang w:bidi="ar-IQ"/>
        </w:rPr>
        <w:t>•</w:t>
      </w:r>
      <w:r w:rsidRPr="00C52154">
        <w:rPr>
          <w:rFonts w:ascii="Times New Roman" w:hAnsi="Times New Roman" w:cs="Times New Roman"/>
          <w:b/>
          <w:bCs/>
          <w:sz w:val="28"/>
          <w:szCs w:val="28"/>
          <w:lang w:bidi="ar-IQ"/>
        </w:rPr>
        <w:t>Orthopedic rehabilitation programs</w:t>
      </w:r>
      <w:r>
        <w:rPr>
          <w:rFonts w:ascii="Times New Roman" w:hAnsi="Times New Roman" w:cs="Times New Roman"/>
          <w:sz w:val="28"/>
          <w:szCs w:val="28"/>
          <w:lang w:bidi="ar-IQ"/>
        </w:rPr>
        <w:t xml:space="preserve"> provide comprehen</w:t>
      </w:r>
      <w:r w:rsidRPr="00E7651C">
        <w:rPr>
          <w:rFonts w:ascii="Times New Roman" w:hAnsi="Times New Roman" w:cs="Times New Roman"/>
          <w:sz w:val="28"/>
          <w:szCs w:val="28"/>
          <w:lang w:bidi="ar-IQ"/>
        </w:rPr>
        <w:t>sive services to patients with tra</w:t>
      </w:r>
      <w:r>
        <w:rPr>
          <w:rFonts w:ascii="Times New Roman" w:hAnsi="Times New Roman" w:cs="Times New Roman"/>
          <w:sz w:val="28"/>
          <w:szCs w:val="28"/>
          <w:lang w:bidi="ar-IQ"/>
        </w:rPr>
        <w:t>umatic or nondram</w:t>
      </w:r>
      <w:r w:rsidRPr="00E7651C">
        <w:rPr>
          <w:rFonts w:ascii="Times New Roman" w:hAnsi="Times New Roman" w:cs="Times New Roman"/>
          <w:sz w:val="28"/>
          <w:szCs w:val="28"/>
          <w:lang w:bidi="ar-IQ"/>
        </w:rPr>
        <w:t>atic amputation, patients undergoing joint replacements, and patients with arthritis. Independence with a prosthesis or new joi</w:t>
      </w:r>
      <w:r>
        <w:rPr>
          <w:rFonts w:ascii="Times New Roman" w:hAnsi="Times New Roman" w:cs="Times New Roman"/>
          <w:sz w:val="28"/>
          <w:szCs w:val="28"/>
          <w:lang w:bidi="ar-IQ"/>
        </w:rPr>
        <w:t>nt is a major goal of these pro</w:t>
      </w:r>
      <w:r w:rsidRPr="00E7651C">
        <w:rPr>
          <w:rFonts w:ascii="Times New Roman" w:hAnsi="Times New Roman" w:cs="Times New Roman"/>
          <w:sz w:val="28"/>
          <w:szCs w:val="28"/>
          <w:lang w:bidi="ar-IQ"/>
        </w:rPr>
        <w:t>grams. Other goals include pain management, energy conservation, and joint protection.</w:t>
      </w:r>
    </w:p>
    <w:p w:rsidR="00E7651C" w:rsidRDefault="00E7651C" w:rsidP="00E7651C">
      <w:pPr>
        <w:pStyle w:val="ListParagraph"/>
        <w:tabs>
          <w:tab w:val="left" w:pos="142"/>
          <w:tab w:val="left" w:pos="284"/>
        </w:tabs>
        <w:spacing w:line="360" w:lineRule="auto"/>
        <w:ind w:left="0"/>
        <w:jc w:val="both"/>
        <w:rPr>
          <w:rFonts w:ascii="Times New Roman" w:hAnsi="Times New Roman" w:cs="Times New Roman"/>
          <w:sz w:val="28"/>
          <w:szCs w:val="28"/>
          <w:lang w:bidi="ar-IQ"/>
        </w:rPr>
      </w:pPr>
      <w:r w:rsidRPr="00E7651C">
        <w:rPr>
          <w:rFonts w:ascii="Times New Roman" w:hAnsi="Times New Roman" w:cs="Times New Roman"/>
          <w:sz w:val="28"/>
          <w:szCs w:val="28"/>
          <w:lang w:bidi="ar-IQ"/>
        </w:rPr>
        <w:t xml:space="preserve"> • </w:t>
      </w:r>
      <w:r w:rsidRPr="00C52154">
        <w:rPr>
          <w:rFonts w:ascii="Times New Roman" w:hAnsi="Times New Roman" w:cs="Times New Roman"/>
          <w:b/>
          <w:bCs/>
          <w:sz w:val="28"/>
          <w:szCs w:val="28"/>
          <w:lang w:bidi="ar-IQ"/>
        </w:rPr>
        <w:t>Cardiac rehabilitation for patients</w:t>
      </w:r>
      <w:r>
        <w:rPr>
          <w:rFonts w:ascii="Times New Roman" w:hAnsi="Times New Roman" w:cs="Times New Roman"/>
          <w:sz w:val="28"/>
          <w:szCs w:val="28"/>
          <w:lang w:bidi="ar-IQ"/>
        </w:rPr>
        <w:t xml:space="preserve"> who have had my</w:t>
      </w:r>
      <w:r w:rsidRPr="00E7651C">
        <w:rPr>
          <w:rFonts w:ascii="Times New Roman" w:hAnsi="Times New Roman" w:cs="Times New Roman"/>
          <w:sz w:val="28"/>
          <w:szCs w:val="28"/>
          <w:lang w:bidi="ar-IQ"/>
        </w:rPr>
        <w:t>ocardial infarction b</w:t>
      </w:r>
      <w:r>
        <w:rPr>
          <w:rFonts w:ascii="Times New Roman" w:hAnsi="Times New Roman" w:cs="Times New Roman"/>
          <w:sz w:val="28"/>
          <w:szCs w:val="28"/>
          <w:lang w:bidi="ar-IQ"/>
        </w:rPr>
        <w:t>egins during the acute hospital</w:t>
      </w:r>
      <w:r w:rsidRPr="00E7651C">
        <w:rPr>
          <w:rFonts w:ascii="Times New Roman" w:hAnsi="Times New Roman" w:cs="Times New Roman"/>
          <w:sz w:val="28"/>
          <w:szCs w:val="28"/>
          <w:lang w:bidi="ar-IQ"/>
        </w:rPr>
        <w:t>ization and continue</w:t>
      </w:r>
      <w:r>
        <w:rPr>
          <w:rFonts w:ascii="Times New Roman" w:hAnsi="Times New Roman" w:cs="Times New Roman"/>
          <w:sz w:val="28"/>
          <w:szCs w:val="28"/>
          <w:lang w:bidi="ar-IQ"/>
        </w:rPr>
        <w:t>s on an outpatient basis. Empha</w:t>
      </w:r>
      <w:r w:rsidRPr="00E7651C">
        <w:rPr>
          <w:rFonts w:ascii="Times New Roman" w:hAnsi="Times New Roman" w:cs="Times New Roman"/>
          <w:sz w:val="28"/>
          <w:szCs w:val="28"/>
          <w:lang w:bidi="ar-IQ"/>
        </w:rPr>
        <w:t xml:space="preserve">sis is placed on monitored, progressive exercise; nutritional counseling; stress management; sexuality; and risk reduction. </w:t>
      </w:r>
    </w:p>
    <w:p w:rsidR="00E7651C" w:rsidRDefault="00E7651C" w:rsidP="00E7651C">
      <w:pPr>
        <w:pStyle w:val="ListParagraph"/>
        <w:tabs>
          <w:tab w:val="left" w:pos="142"/>
          <w:tab w:val="left" w:pos="284"/>
        </w:tabs>
        <w:spacing w:line="360" w:lineRule="auto"/>
        <w:ind w:left="0"/>
        <w:jc w:val="both"/>
        <w:rPr>
          <w:rFonts w:ascii="Times New Roman" w:hAnsi="Times New Roman" w:cs="Times New Roman"/>
          <w:sz w:val="28"/>
          <w:szCs w:val="28"/>
          <w:lang w:bidi="ar-IQ"/>
        </w:rPr>
      </w:pPr>
      <w:r w:rsidRPr="00E7651C">
        <w:rPr>
          <w:rFonts w:ascii="Times New Roman" w:hAnsi="Times New Roman" w:cs="Times New Roman"/>
          <w:sz w:val="28"/>
          <w:szCs w:val="28"/>
          <w:lang w:bidi="ar-IQ"/>
        </w:rPr>
        <w:t xml:space="preserve">• </w:t>
      </w:r>
      <w:r w:rsidRPr="00C52154">
        <w:rPr>
          <w:rFonts w:ascii="Times New Roman" w:hAnsi="Times New Roman" w:cs="Times New Roman"/>
          <w:b/>
          <w:bCs/>
          <w:sz w:val="28"/>
          <w:szCs w:val="28"/>
          <w:lang w:bidi="ar-IQ"/>
        </w:rPr>
        <w:t>Pulmonary rehabilitation programs</w:t>
      </w:r>
      <w:r w:rsidRPr="00E7651C">
        <w:rPr>
          <w:rFonts w:ascii="Times New Roman" w:hAnsi="Times New Roman" w:cs="Times New Roman"/>
          <w:sz w:val="28"/>
          <w:szCs w:val="28"/>
          <w:lang w:bidi="ar-IQ"/>
        </w:rPr>
        <w:t xml:space="preserve"> may be appropriate for patients with restrictive or chronic obstructive pulmonary disease or</w:t>
      </w:r>
      <w:r>
        <w:rPr>
          <w:rFonts w:ascii="Times New Roman" w:hAnsi="Times New Roman" w:cs="Times New Roman"/>
          <w:sz w:val="28"/>
          <w:szCs w:val="28"/>
          <w:lang w:bidi="ar-IQ"/>
        </w:rPr>
        <w:t xml:space="preserve"> ventilator dependency. Respira</w:t>
      </w:r>
      <w:r w:rsidRPr="00E7651C">
        <w:rPr>
          <w:rFonts w:ascii="Times New Roman" w:hAnsi="Times New Roman" w:cs="Times New Roman"/>
          <w:sz w:val="28"/>
          <w:szCs w:val="28"/>
          <w:lang w:bidi="ar-IQ"/>
        </w:rPr>
        <w:t xml:space="preserve">tory therapists help patients achieve more effective breathing patterns. The programs also teach energy conservation techniques, self-medication, and home ventilatory management. </w:t>
      </w:r>
    </w:p>
    <w:p w:rsidR="00E7651C" w:rsidRDefault="00E7651C" w:rsidP="00E7651C">
      <w:pPr>
        <w:pStyle w:val="ListParagraph"/>
        <w:tabs>
          <w:tab w:val="left" w:pos="142"/>
          <w:tab w:val="left" w:pos="284"/>
        </w:tabs>
        <w:spacing w:line="360" w:lineRule="auto"/>
        <w:ind w:left="0"/>
        <w:jc w:val="both"/>
        <w:rPr>
          <w:rFonts w:ascii="Times New Roman" w:hAnsi="Times New Roman" w:cs="Times New Roman"/>
          <w:sz w:val="28"/>
          <w:szCs w:val="28"/>
          <w:lang w:bidi="ar-IQ"/>
        </w:rPr>
      </w:pPr>
      <w:r w:rsidRPr="00E7651C">
        <w:rPr>
          <w:rFonts w:ascii="Times New Roman" w:hAnsi="Times New Roman" w:cs="Times New Roman"/>
          <w:sz w:val="28"/>
          <w:szCs w:val="28"/>
          <w:lang w:bidi="ar-IQ"/>
        </w:rPr>
        <w:t xml:space="preserve">• </w:t>
      </w:r>
      <w:r w:rsidRPr="00C52154">
        <w:rPr>
          <w:rFonts w:ascii="Times New Roman" w:hAnsi="Times New Roman" w:cs="Times New Roman"/>
          <w:b/>
          <w:bCs/>
          <w:sz w:val="28"/>
          <w:szCs w:val="28"/>
          <w:lang w:bidi="ar-IQ"/>
        </w:rPr>
        <w:t>Comprehensive pain management programs</w:t>
      </w:r>
      <w:r w:rsidRPr="00E7651C">
        <w:rPr>
          <w:rFonts w:ascii="Times New Roman" w:hAnsi="Times New Roman" w:cs="Times New Roman"/>
          <w:sz w:val="28"/>
          <w:szCs w:val="28"/>
          <w:lang w:bidi="ar-IQ"/>
        </w:rPr>
        <w:t xml:space="preserve"> are available for people with chronic pain, especially low back pain. These programs focus on a</w:t>
      </w:r>
      <w:r>
        <w:rPr>
          <w:rFonts w:ascii="Times New Roman" w:hAnsi="Times New Roman" w:cs="Times New Roman"/>
          <w:sz w:val="28"/>
          <w:szCs w:val="28"/>
          <w:lang w:bidi="ar-IQ"/>
        </w:rPr>
        <w:t>lternative pain treat</w:t>
      </w:r>
      <w:r w:rsidRPr="00E7651C">
        <w:rPr>
          <w:rFonts w:ascii="Times New Roman" w:hAnsi="Times New Roman" w:cs="Times New Roman"/>
          <w:sz w:val="28"/>
          <w:szCs w:val="28"/>
          <w:lang w:bidi="ar-IQ"/>
        </w:rPr>
        <w:t xml:space="preserve">ment modalities, exercise, supportive counseling, and vocational evaluation. </w:t>
      </w:r>
    </w:p>
    <w:p w:rsidR="00E7651C" w:rsidRDefault="00E7651C" w:rsidP="00E7651C">
      <w:pPr>
        <w:pStyle w:val="ListParagraph"/>
        <w:tabs>
          <w:tab w:val="left" w:pos="142"/>
          <w:tab w:val="left" w:pos="284"/>
        </w:tabs>
        <w:spacing w:line="360" w:lineRule="auto"/>
        <w:ind w:left="0"/>
        <w:jc w:val="both"/>
        <w:rPr>
          <w:rFonts w:ascii="Times New Roman" w:hAnsi="Times New Roman" w:cs="Times New Roman"/>
          <w:sz w:val="28"/>
          <w:szCs w:val="28"/>
          <w:lang w:bidi="ar-IQ"/>
        </w:rPr>
      </w:pPr>
      <w:r w:rsidRPr="00E7651C">
        <w:rPr>
          <w:rFonts w:ascii="Times New Roman" w:hAnsi="Times New Roman" w:cs="Times New Roman"/>
          <w:sz w:val="28"/>
          <w:szCs w:val="28"/>
          <w:lang w:bidi="ar-IQ"/>
        </w:rPr>
        <w:t xml:space="preserve">• </w:t>
      </w:r>
      <w:r w:rsidRPr="00C52154">
        <w:rPr>
          <w:rFonts w:ascii="Times New Roman" w:hAnsi="Times New Roman" w:cs="Times New Roman"/>
          <w:b/>
          <w:bCs/>
          <w:sz w:val="28"/>
          <w:szCs w:val="28"/>
          <w:lang w:bidi="ar-IQ"/>
        </w:rPr>
        <w:t>Comprehensive burn rehabilitation programs</w:t>
      </w:r>
      <w:r w:rsidRPr="00E7651C">
        <w:rPr>
          <w:rFonts w:ascii="Times New Roman" w:hAnsi="Times New Roman" w:cs="Times New Roman"/>
          <w:sz w:val="28"/>
          <w:szCs w:val="28"/>
          <w:lang w:bidi="ar-IQ"/>
        </w:rPr>
        <w:t xml:space="preserve"> may serve as step-down units from intensive care burn units. Although rehabilitation strategies are implemented</w:t>
      </w:r>
      <w:r>
        <w:rPr>
          <w:rFonts w:ascii="Times New Roman" w:hAnsi="Times New Roman" w:cs="Times New Roman"/>
          <w:sz w:val="28"/>
          <w:szCs w:val="28"/>
          <w:lang w:bidi="ar-IQ"/>
        </w:rPr>
        <w:t xml:space="preserve"> im</w:t>
      </w:r>
      <w:r w:rsidRPr="00E7651C">
        <w:rPr>
          <w:rFonts w:ascii="Times New Roman" w:hAnsi="Times New Roman" w:cs="Times New Roman"/>
          <w:sz w:val="28"/>
          <w:szCs w:val="28"/>
          <w:lang w:bidi="ar-IQ"/>
        </w:rPr>
        <w:t>mediately in acute</w:t>
      </w:r>
      <w:r>
        <w:rPr>
          <w:rFonts w:ascii="Times New Roman" w:hAnsi="Times New Roman" w:cs="Times New Roman"/>
          <w:sz w:val="28"/>
          <w:szCs w:val="28"/>
          <w:lang w:bidi="ar-IQ"/>
        </w:rPr>
        <w:t xml:space="preserve"> care, a program focused on pro</w:t>
      </w:r>
      <w:r w:rsidRPr="00E7651C">
        <w:rPr>
          <w:rFonts w:ascii="Times New Roman" w:hAnsi="Times New Roman" w:cs="Times New Roman"/>
          <w:sz w:val="28"/>
          <w:szCs w:val="28"/>
          <w:lang w:bidi="ar-IQ"/>
        </w:rPr>
        <w:t xml:space="preserve">gressive joint mobility, self-care, and ongoing counseling is imperative for burn patients. </w:t>
      </w:r>
    </w:p>
    <w:p w:rsidR="00E7651C" w:rsidRDefault="00E7651C" w:rsidP="00E7651C">
      <w:pPr>
        <w:pStyle w:val="ListParagraph"/>
        <w:tabs>
          <w:tab w:val="left" w:pos="142"/>
          <w:tab w:val="left" w:pos="284"/>
        </w:tabs>
        <w:spacing w:line="360" w:lineRule="auto"/>
        <w:ind w:left="0"/>
        <w:jc w:val="both"/>
        <w:rPr>
          <w:rFonts w:ascii="Times New Roman" w:hAnsi="Times New Roman" w:cs="Times New Roman"/>
          <w:sz w:val="28"/>
          <w:szCs w:val="28"/>
          <w:lang w:bidi="ar-IQ"/>
        </w:rPr>
      </w:pPr>
      <w:r w:rsidRPr="00E7651C">
        <w:rPr>
          <w:rFonts w:ascii="Times New Roman" w:hAnsi="Times New Roman" w:cs="Times New Roman"/>
          <w:sz w:val="28"/>
          <w:szCs w:val="28"/>
          <w:lang w:bidi="ar-IQ"/>
        </w:rPr>
        <w:t xml:space="preserve">• </w:t>
      </w:r>
      <w:r w:rsidRPr="00C52154">
        <w:rPr>
          <w:rFonts w:ascii="Times New Roman" w:hAnsi="Times New Roman" w:cs="Times New Roman"/>
          <w:b/>
          <w:bCs/>
          <w:sz w:val="28"/>
          <w:szCs w:val="28"/>
          <w:lang w:bidi="ar-IQ"/>
        </w:rPr>
        <w:t>Pediatric rehabilitation programs</w:t>
      </w:r>
      <w:r>
        <w:rPr>
          <w:rFonts w:ascii="Times New Roman" w:hAnsi="Times New Roman" w:cs="Times New Roman"/>
          <w:sz w:val="28"/>
          <w:szCs w:val="28"/>
          <w:lang w:bidi="ar-IQ"/>
        </w:rPr>
        <w:t xml:space="preserve"> meet the needs of chil</w:t>
      </w:r>
      <w:r w:rsidRPr="00E7651C">
        <w:rPr>
          <w:rFonts w:ascii="Times New Roman" w:hAnsi="Times New Roman" w:cs="Times New Roman"/>
          <w:sz w:val="28"/>
          <w:szCs w:val="28"/>
          <w:lang w:bidi="ar-IQ"/>
        </w:rPr>
        <w:t xml:space="preserve">dren with developmental and acquired disabilities, </w:t>
      </w:r>
      <w:r>
        <w:rPr>
          <w:rFonts w:ascii="Times New Roman" w:hAnsi="Times New Roman" w:cs="Times New Roman"/>
          <w:sz w:val="28"/>
          <w:szCs w:val="28"/>
          <w:lang w:bidi="ar-IQ"/>
        </w:rPr>
        <w:t>in</w:t>
      </w:r>
      <w:r w:rsidRPr="00E7651C">
        <w:rPr>
          <w:rFonts w:ascii="Times New Roman" w:hAnsi="Times New Roman" w:cs="Times New Roman"/>
          <w:sz w:val="28"/>
          <w:szCs w:val="28"/>
          <w:lang w:bidi="ar-IQ"/>
        </w:rPr>
        <w:t>cluding cerebral palsy, s</w:t>
      </w:r>
      <w:r>
        <w:rPr>
          <w:rFonts w:ascii="Times New Roman" w:hAnsi="Times New Roman" w:cs="Times New Roman"/>
          <w:sz w:val="28"/>
          <w:szCs w:val="28"/>
          <w:lang w:bidi="ar-IQ"/>
        </w:rPr>
        <w:t>pinal bifida, traumatic brain in</w:t>
      </w:r>
      <w:r w:rsidRPr="00E7651C">
        <w:rPr>
          <w:rFonts w:ascii="Times New Roman" w:hAnsi="Times New Roman" w:cs="Times New Roman"/>
          <w:sz w:val="28"/>
          <w:szCs w:val="28"/>
          <w:lang w:bidi="ar-IQ"/>
        </w:rPr>
        <w:t>juries, and spinal cord injuries.</w:t>
      </w:r>
    </w:p>
    <w:p w:rsidR="0026240E" w:rsidRPr="0026240E" w:rsidRDefault="0026240E" w:rsidP="0026240E">
      <w:pPr>
        <w:pStyle w:val="ListParagraph"/>
        <w:tabs>
          <w:tab w:val="left" w:pos="142"/>
          <w:tab w:val="left" w:pos="284"/>
        </w:tabs>
        <w:spacing w:line="360" w:lineRule="auto"/>
        <w:ind w:left="0"/>
        <w:jc w:val="both"/>
        <w:rPr>
          <w:rFonts w:ascii="Times New Roman" w:hAnsi="Times New Roman" w:cs="Times New Roman"/>
          <w:b/>
          <w:bCs/>
          <w:sz w:val="28"/>
          <w:szCs w:val="28"/>
          <w:u w:val="single"/>
          <w:lang w:bidi="ar-IQ"/>
        </w:rPr>
      </w:pPr>
      <w:r w:rsidRPr="0026240E">
        <w:rPr>
          <w:rFonts w:ascii="Times New Roman" w:hAnsi="Times New Roman" w:cs="Times New Roman"/>
          <w:b/>
          <w:bCs/>
          <w:sz w:val="28"/>
          <w:szCs w:val="28"/>
          <w:u w:val="single"/>
          <w:lang w:bidi="ar-IQ"/>
        </w:rPr>
        <w:t xml:space="preserve">Assessment of Functional Ability </w:t>
      </w:r>
    </w:p>
    <w:p w:rsidR="00E7651C" w:rsidRDefault="0026240E" w:rsidP="0026240E">
      <w:pPr>
        <w:pStyle w:val="ListParagraph"/>
        <w:tabs>
          <w:tab w:val="left" w:pos="142"/>
          <w:tab w:val="left" w:pos="284"/>
        </w:tabs>
        <w:spacing w:line="360" w:lineRule="auto"/>
        <w:ind w:left="0"/>
        <w:jc w:val="both"/>
        <w:rPr>
          <w:rFonts w:ascii="Times New Roman" w:hAnsi="Times New Roman" w:cs="Times New Roman"/>
          <w:sz w:val="28"/>
          <w:szCs w:val="28"/>
          <w:lang w:bidi="ar-IQ"/>
        </w:rPr>
      </w:pPr>
      <w:r w:rsidRPr="0026240E">
        <w:rPr>
          <w:rFonts w:ascii="Times New Roman" w:hAnsi="Times New Roman" w:cs="Times New Roman"/>
          <w:sz w:val="28"/>
          <w:szCs w:val="28"/>
          <w:lang w:bidi="ar-IQ"/>
        </w:rPr>
        <w:lastRenderedPageBreak/>
        <w:t>The nurse observes the patient performing specific activities (</w:t>
      </w:r>
      <w:proofErr w:type="spellStart"/>
      <w:r w:rsidRPr="0026240E">
        <w:rPr>
          <w:rFonts w:ascii="Times New Roman" w:hAnsi="Times New Roman" w:cs="Times New Roman"/>
          <w:sz w:val="28"/>
          <w:szCs w:val="28"/>
          <w:lang w:bidi="ar-IQ"/>
        </w:rPr>
        <w:t>eg</w:t>
      </w:r>
      <w:proofErr w:type="spellEnd"/>
      <w:r w:rsidRPr="0026240E">
        <w:rPr>
          <w:rFonts w:ascii="Times New Roman" w:hAnsi="Times New Roman" w:cs="Times New Roman"/>
          <w:sz w:val="28"/>
          <w:szCs w:val="28"/>
          <w:lang w:bidi="ar-IQ"/>
        </w:rPr>
        <w:t>, eating, dressin</w:t>
      </w:r>
      <w:r>
        <w:rPr>
          <w:rFonts w:ascii="Times New Roman" w:hAnsi="Times New Roman" w:cs="Times New Roman"/>
          <w:sz w:val="28"/>
          <w:szCs w:val="28"/>
          <w:lang w:bidi="ar-IQ"/>
        </w:rPr>
        <w:t>g) and notes the degree of inde</w:t>
      </w:r>
      <w:r w:rsidRPr="0026240E">
        <w:rPr>
          <w:rFonts w:ascii="Times New Roman" w:hAnsi="Times New Roman" w:cs="Times New Roman"/>
          <w:sz w:val="28"/>
          <w:szCs w:val="28"/>
          <w:lang w:bidi="ar-IQ"/>
        </w:rPr>
        <w:t>pendence; the time taken; t</w:t>
      </w:r>
      <w:r>
        <w:rPr>
          <w:rFonts w:ascii="Times New Roman" w:hAnsi="Times New Roman" w:cs="Times New Roman"/>
          <w:sz w:val="28"/>
          <w:szCs w:val="28"/>
          <w:lang w:bidi="ar-IQ"/>
        </w:rPr>
        <w:t>he patient’s mobility, coordina</w:t>
      </w:r>
      <w:r w:rsidRPr="0026240E">
        <w:rPr>
          <w:rFonts w:ascii="Times New Roman" w:hAnsi="Times New Roman" w:cs="Times New Roman"/>
          <w:sz w:val="28"/>
          <w:szCs w:val="28"/>
          <w:lang w:bidi="ar-IQ"/>
        </w:rPr>
        <w:t>tion, and endurance; and the amount of assistance required. The nurse also carefully assesses joint motion, muscle strength, cardiovascular reserve, and neurologic function, because functional ability depends on these factors as well.</w:t>
      </w:r>
    </w:p>
    <w:p w:rsidR="0026240E" w:rsidRDefault="0026240E" w:rsidP="002500C1">
      <w:pPr>
        <w:pStyle w:val="ListParagraph"/>
        <w:tabs>
          <w:tab w:val="left" w:pos="142"/>
          <w:tab w:val="left" w:pos="284"/>
        </w:tabs>
        <w:spacing w:line="360" w:lineRule="auto"/>
        <w:ind w:left="0"/>
        <w:jc w:val="both"/>
        <w:rPr>
          <w:rFonts w:ascii="Times New Roman" w:hAnsi="Times New Roman" w:cs="Times New Roman"/>
          <w:sz w:val="28"/>
          <w:szCs w:val="28"/>
          <w:lang w:bidi="ar-IQ"/>
        </w:rPr>
      </w:pPr>
      <w:r w:rsidRPr="004E3FB7">
        <w:rPr>
          <w:rFonts w:ascii="Times New Roman" w:hAnsi="Times New Roman" w:cs="Times New Roman"/>
          <w:b/>
          <w:bCs/>
          <w:sz w:val="28"/>
          <w:szCs w:val="28"/>
          <w:u w:val="single"/>
          <w:lang w:bidi="ar-IQ"/>
        </w:rPr>
        <w:t>There are many specific tools used to assess the patient’s functional ability</w:t>
      </w:r>
      <w:r w:rsidRPr="0026240E">
        <w:rPr>
          <w:rFonts w:ascii="Times New Roman" w:hAnsi="Times New Roman" w:cs="Times New Roman"/>
          <w:sz w:val="28"/>
          <w:szCs w:val="28"/>
          <w:lang w:bidi="ar-IQ"/>
        </w:rPr>
        <w:t>, some frequently used generic measures include the following:</w:t>
      </w:r>
    </w:p>
    <w:p w:rsidR="0026240E" w:rsidRDefault="00E52B8D" w:rsidP="00E52B8D">
      <w:pPr>
        <w:pStyle w:val="ListParagraph"/>
        <w:numPr>
          <w:ilvl w:val="0"/>
          <w:numId w:val="7"/>
        </w:numPr>
        <w:tabs>
          <w:tab w:val="left" w:pos="142"/>
          <w:tab w:val="left" w:pos="284"/>
        </w:tabs>
        <w:spacing w:line="360" w:lineRule="auto"/>
        <w:ind w:left="0" w:firstLine="0"/>
        <w:jc w:val="both"/>
        <w:rPr>
          <w:rFonts w:ascii="Times New Roman" w:hAnsi="Times New Roman" w:cs="Times New Roman"/>
          <w:sz w:val="28"/>
          <w:szCs w:val="28"/>
          <w:lang w:bidi="ar-IQ"/>
        </w:rPr>
      </w:pPr>
      <w:r w:rsidRPr="00E52B8D">
        <w:rPr>
          <w:rFonts w:ascii="Times New Roman" w:hAnsi="Times New Roman" w:cs="Times New Roman"/>
          <w:sz w:val="28"/>
          <w:szCs w:val="28"/>
          <w:lang w:bidi="ar-IQ"/>
        </w:rPr>
        <w:t>The PULSES profile, which is used to assess physical condition (</w:t>
      </w:r>
      <w:proofErr w:type="spellStart"/>
      <w:r w:rsidRPr="00E52B8D">
        <w:rPr>
          <w:rFonts w:ascii="Times New Roman" w:hAnsi="Times New Roman" w:cs="Times New Roman"/>
          <w:sz w:val="28"/>
          <w:szCs w:val="28"/>
          <w:lang w:bidi="ar-IQ"/>
        </w:rPr>
        <w:t>eg</w:t>
      </w:r>
      <w:proofErr w:type="spellEnd"/>
      <w:r w:rsidRPr="00E52B8D">
        <w:rPr>
          <w:rFonts w:ascii="Times New Roman" w:hAnsi="Times New Roman" w:cs="Times New Roman"/>
          <w:sz w:val="28"/>
          <w:szCs w:val="28"/>
          <w:lang w:bidi="ar-IQ"/>
        </w:rPr>
        <w:t>, health/illness status), upper extremity functions (</w:t>
      </w:r>
      <w:proofErr w:type="spellStart"/>
      <w:r w:rsidRPr="00E52B8D">
        <w:rPr>
          <w:rFonts w:ascii="Times New Roman" w:hAnsi="Times New Roman" w:cs="Times New Roman"/>
          <w:sz w:val="28"/>
          <w:szCs w:val="28"/>
          <w:lang w:bidi="ar-IQ"/>
        </w:rPr>
        <w:t>eg</w:t>
      </w:r>
      <w:proofErr w:type="spellEnd"/>
      <w:r w:rsidRPr="00E52B8D">
        <w:rPr>
          <w:rFonts w:ascii="Times New Roman" w:hAnsi="Times New Roman" w:cs="Times New Roman"/>
          <w:sz w:val="28"/>
          <w:szCs w:val="28"/>
          <w:lang w:bidi="ar-IQ"/>
        </w:rPr>
        <w:t>, eating, bathing), lower extremity functions (</w:t>
      </w:r>
      <w:proofErr w:type="spellStart"/>
      <w:r w:rsidRPr="00E52B8D">
        <w:rPr>
          <w:rFonts w:ascii="Times New Roman" w:hAnsi="Times New Roman" w:cs="Times New Roman"/>
          <w:sz w:val="28"/>
          <w:szCs w:val="28"/>
          <w:lang w:bidi="ar-IQ"/>
        </w:rPr>
        <w:t>eg</w:t>
      </w:r>
      <w:proofErr w:type="spellEnd"/>
      <w:r w:rsidRPr="00E52B8D">
        <w:rPr>
          <w:rFonts w:ascii="Times New Roman" w:hAnsi="Times New Roman" w:cs="Times New Roman"/>
          <w:sz w:val="28"/>
          <w:szCs w:val="28"/>
          <w:lang w:bidi="ar-IQ"/>
        </w:rPr>
        <w:t>, transfer, ambulation), sensory function (</w:t>
      </w:r>
      <w:proofErr w:type="spellStart"/>
      <w:r w:rsidRPr="00E52B8D">
        <w:rPr>
          <w:rFonts w:ascii="Times New Roman" w:hAnsi="Times New Roman" w:cs="Times New Roman"/>
          <w:sz w:val="28"/>
          <w:szCs w:val="28"/>
          <w:lang w:bidi="ar-IQ"/>
        </w:rPr>
        <w:t>eg</w:t>
      </w:r>
      <w:proofErr w:type="spellEnd"/>
      <w:r w:rsidRPr="00E52B8D">
        <w:rPr>
          <w:rFonts w:ascii="Times New Roman" w:hAnsi="Times New Roman" w:cs="Times New Roman"/>
          <w:sz w:val="28"/>
          <w:szCs w:val="28"/>
          <w:lang w:bidi="ar-IQ"/>
        </w:rPr>
        <w:t>, vision, hearing, speech), bowel and bladder function (</w:t>
      </w:r>
      <w:proofErr w:type="spellStart"/>
      <w:r w:rsidRPr="00E52B8D">
        <w:rPr>
          <w:rFonts w:ascii="Times New Roman" w:hAnsi="Times New Roman" w:cs="Times New Roman"/>
          <w:sz w:val="28"/>
          <w:szCs w:val="28"/>
          <w:lang w:bidi="ar-IQ"/>
        </w:rPr>
        <w:t>ie</w:t>
      </w:r>
      <w:proofErr w:type="spellEnd"/>
      <w:r w:rsidRPr="00E52B8D">
        <w:rPr>
          <w:rFonts w:ascii="Times New Roman" w:hAnsi="Times New Roman" w:cs="Times New Roman"/>
          <w:sz w:val="28"/>
          <w:szCs w:val="28"/>
          <w:lang w:bidi="ar-IQ"/>
        </w:rPr>
        <w:t>, control of bowel o</w:t>
      </w:r>
      <w:r>
        <w:rPr>
          <w:rFonts w:ascii="Times New Roman" w:hAnsi="Times New Roman" w:cs="Times New Roman"/>
          <w:sz w:val="28"/>
          <w:szCs w:val="28"/>
          <w:lang w:bidi="ar-IQ"/>
        </w:rPr>
        <w:t>r bladder), and situational fac</w:t>
      </w:r>
      <w:r w:rsidRPr="00E52B8D">
        <w:rPr>
          <w:rFonts w:ascii="Times New Roman" w:hAnsi="Times New Roman" w:cs="Times New Roman"/>
          <w:sz w:val="28"/>
          <w:szCs w:val="28"/>
          <w:lang w:bidi="ar-IQ"/>
        </w:rPr>
        <w:t>tors (</w:t>
      </w:r>
      <w:proofErr w:type="spellStart"/>
      <w:r w:rsidRPr="00E52B8D">
        <w:rPr>
          <w:rFonts w:ascii="Times New Roman" w:hAnsi="Times New Roman" w:cs="Times New Roman"/>
          <w:sz w:val="28"/>
          <w:szCs w:val="28"/>
          <w:lang w:bidi="ar-IQ"/>
        </w:rPr>
        <w:t>eg</w:t>
      </w:r>
      <w:proofErr w:type="spellEnd"/>
      <w:r w:rsidRPr="00E52B8D">
        <w:rPr>
          <w:rFonts w:ascii="Times New Roman" w:hAnsi="Times New Roman" w:cs="Times New Roman"/>
          <w:sz w:val="28"/>
          <w:szCs w:val="28"/>
          <w:lang w:bidi="ar-IQ"/>
        </w:rPr>
        <w:t>, social and financial support). Each of these areas is rated on a scale from one (independent) to four (greatest dependency).</w:t>
      </w:r>
    </w:p>
    <w:p w:rsidR="00E52B8D" w:rsidRDefault="00E52B8D" w:rsidP="00E52B8D">
      <w:pPr>
        <w:pStyle w:val="ListParagraph"/>
        <w:numPr>
          <w:ilvl w:val="0"/>
          <w:numId w:val="7"/>
        </w:numPr>
        <w:tabs>
          <w:tab w:val="left" w:pos="142"/>
          <w:tab w:val="left" w:pos="284"/>
        </w:tabs>
        <w:spacing w:line="360" w:lineRule="auto"/>
        <w:ind w:left="0" w:firstLine="0"/>
        <w:jc w:val="both"/>
        <w:rPr>
          <w:rFonts w:ascii="Times New Roman" w:hAnsi="Times New Roman" w:cs="Times New Roman"/>
          <w:sz w:val="28"/>
          <w:szCs w:val="28"/>
          <w:lang w:bidi="ar-IQ"/>
        </w:rPr>
      </w:pPr>
      <w:r w:rsidRPr="00E52B8D">
        <w:rPr>
          <w:rFonts w:ascii="Times New Roman" w:hAnsi="Times New Roman" w:cs="Times New Roman"/>
          <w:sz w:val="28"/>
          <w:szCs w:val="28"/>
          <w:lang w:bidi="ar-IQ"/>
        </w:rPr>
        <w:t xml:space="preserve">The </w:t>
      </w:r>
      <w:proofErr w:type="spellStart"/>
      <w:r w:rsidRPr="00E52B8D">
        <w:rPr>
          <w:rFonts w:ascii="Times New Roman" w:hAnsi="Times New Roman" w:cs="Times New Roman"/>
          <w:sz w:val="28"/>
          <w:szCs w:val="28"/>
          <w:lang w:bidi="ar-IQ"/>
        </w:rPr>
        <w:t>Barthel</w:t>
      </w:r>
      <w:proofErr w:type="spellEnd"/>
      <w:r w:rsidRPr="00E52B8D">
        <w:rPr>
          <w:rFonts w:ascii="Times New Roman" w:hAnsi="Times New Roman" w:cs="Times New Roman"/>
          <w:sz w:val="28"/>
          <w:szCs w:val="28"/>
          <w:lang w:bidi="ar-IQ"/>
        </w:rPr>
        <w:t xml:space="preserve"> Index, </w:t>
      </w:r>
      <w:r>
        <w:rPr>
          <w:rFonts w:ascii="Times New Roman" w:hAnsi="Times New Roman" w:cs="Times New Roman"/>
          <w:sz w:val="28"/>
          <w:szCs w:val="28"/>
          <w:lang w:bidi="ar-IQ"/>
        </w:rPr>
        <w:t>which is used to measure the pa</w:t>
      </w:r>
      <w:r w:rsidRPr="00E52B8D">
        <w:rPr>
          <w:rFonts w:ascii="Times New Roman" w:hAnsi="Times New Roman" w:cs="Times New Roman"/>
          <w:sz w:val="28"/>
          <w:szCs w:val="28"/>
          <w:lang w:bidi="ar-IQ"/>
        </w:rPr>
        <w:t>tient’s level of independence in ADLs, continence,</w:t>
      </w:r>
      <w:r w:rsidRPr="00E52B8D">
        <w:t xml:space="preserve"> </w:t>
      </w:r>
      <w:r w:rsidRPr="00E52B8D">
        <w:rPr>
          <w:rFonts w:ascii="Times New Roman" w:hAnsi="Times New Roman" w:cs="Times New Roman"/>
          <w:sz w:val="28"/>
          <w:szCs w:val="28"/>
          <w:lang w:bidi="ar-IQ"/>
        </w:rPr>
        <w:t>toileting, transfers, and ambulation (or wheelchair mobility). This scale does not address communicative or cognitive abilities.</w:t>
      </w:r>
    </w:p>
    <w:p w:rsidR="00E52B8D" w:rsidRDefault="00CC6B38" w:rsidP="00CC6B38">
      <w:pPr>
        <w:pStyle w:val="ListParagraph"/>
        <w:tabs>
          <w:tab w:val="left" w:pos="142"/>
          <w:tab w:val="left" w:pos="284"/>
        </w:tabs>
        <w:spacing w:line="360" w:lineRule="auto"/>
        <w:ind w:left="0"/>
        <w:jc w:val="both"/>
        <w:rPr>
          <w:rFonts w:ascii="Times New Roman" w:hAnsi="Times New Roman" w:cs="Times New Roman"/>
          <w:b/>
          <w:bCs/>
          <w:sz w:val="28"/>
          <w:szCs w:val="28"/>
          <w:u w:val="single"/>
          <w:lang w:bidi="ar-IQ"/>
        </w:rPr>
      </w:pPr>
      <w:r w:rsidRPr="00CC6B38">
        <w:rPr>
          <w:rFonts w:ascii="Times New Roman" w:hAnsi="Times New Roman" w:cs="Times New Roman"/>
          <w:b/>
          <w:bCs/>
          <w:sz w:val="28"/>
          <w:szCs w:val="28"/>
          <w:u w:val="single"/>
          <w:lang w:bidi="ar-IQ"/>
        </w:rPr>
        <w:t>The Patient with Impaired Physical Mobility</w:t>
      </w:r>
    </w:p>
    <w:p w:rsidR="00CC6B38" w:rsidRDefault="00CC6B38" w:rsidP="00CC6B38">
      <w:pPr>
        <w:pStyle w:val="ListParagraph"/>
        <w:tabs>
          <w:tab w:val="left" w:pos="142"/>
          <w:tab w:val="left" w:pos="284"/>
        </w:tabs>
        <w:spacing w:line="360" w:lineRule="auto"/>
        <w:ind w:left="0"/>
        <w:jc w:val="both"/>
        <w:rPr>
          <w:rFonts w:ascii="Times New Roman" w:hAnsi="Times New Roman" w:cs="Times New Roman"/>
          <w:sz w:val="28"/>
          <w:szCs w:val="28"/>
          <w:lang w:bidi="ar-IQ"/>
        </w:rPr>
      </w:pPr>
      <w:r w:rsidRPr="00CC6B38">
        <w:rPr>
          <w:rFonts w:ascii="Times New Roman" w:hAnsi="Times New Roman" w:cs="Times New Roman"/>
          <w:sz w:val="28"/>
          <w:szCs w:val="28"/>
          <w:lang w:bidi="ar-IQ"/>
        </w:rPr>
        <w:t>At times, mobility is restricted because of pain, paralysis, loss of muscle strength, systemic disease, an immobilizing device (</w:t>
      </w:r>
      <w:proofErr w:type="spellStart"/>
      <w:r w:rsidRPr="00CC6B38">
        <w:rPr>
          <w:rFonts w:ascii="Times New Roman" w:hAnsi="Times New Roman" w:cs="Times New Roman"/>
          <w:sz w:val="28"/>
          <w:szCs w:val="28"/>
          <w:lang w:bidi="ar-IQ"/>
        </w:rPr>
        <w:t>eg</w:t>
      </w:r>
      <w:proofErr w:type="spellEnd"/>
      <w:r w:rsidRPr="00CC6B38">
        <w:rPr>
          <w:rFonts w:ascii="Times New Roman" w:hAnsi="Times New Roman" w:cs="Times New Roman"/>
          <w:sz w:val="28"/>
          <w:szCs w:val="28"/>
          <w:lang w:bidi="ar-IQ"/>
        </w:rPr>
        <w:t xml:space="preserve">, cast, brace), or prescribed limits to promote healing. </w:t>
      </w:r>
    </w:p>
    <w:p w:rsidR="00CC6B38" w:rsidRDefault="00CC6B38" w:rsidP="00CC6B38">
      <w:pPr>
        <w:pStyle w:val="ListParagraph"/>
        <w:tabs>
          <w:tab w:val="left" w:pos="142"/>
          <w:tab w:val="left" w:pos="284"/>
        </w:tabs>
        <w:spacing w:line="360" w:lineRule="auto"/>
        <w:ind w:left="0"/>
        <w:jc w:val="both"/>
        <w:rPr>
          <w:rFonts w:ascii="Times New Roman" w:hAnsi="Times New Roman" w:cs="Times New Roman"/>
          <w:sz w:val="28"/>
          <w:szCs w:val="28"/>
          <w:lang w:bidi="ar-IQ"/>
        </w:rPr>
      </w:pPr>
      <w:r w:rsidRPr="00CC6B38">
        <w:rPr>
          <w:rFonts w:ascii="Times New Roman" w:hAnsi="Times New Roman" w:cs="Times New Roman"/>
          <w:b/>
          <w:bCs/>
          <w:sz w:val="28"/>
          <w:szCs w:val="28"/>
          <w:u w:val="single"/>
          <w:lang w:bidi="ar-IQ"/>
        </w:rPr>
        <w:t>Assessment of mobility includes</w:t>
      </w:r>
      <w:r>
        <w:rPr>
          <w:rFonts w:ascii="Times New Roman" w:hAnsi="Times New Roman" w:cs="Times New Roman"/>
          <w:sz w:val="28"/>
          <w:szCs w:val="28"/>
          <w:lang w:bidi="ar-IQ"/>
        </w:rPr>
        <w:t xml:space="preserve"> </w:t>
      </w:r>
      <w:r w:rsidRPr="00CC6B38">
        <w:rPr>
          <w:rFonts w:ascii="Times New Roman" w:hAnsi="Times New Roman" w:cs="Times New Roman"/>
          <w:color w:val="FF0000"/>
          <w:sz w:val="28"/>
          <w:szCs w:val="28"/>
          <w:lang w:bidi="ar-IQ"/>
        </w:rPr>
        <w:t>positioning, ability to move, muscle strength and tone, joint function, and the prescribed mobility limits</w:t>
      </w:r>
      <w:r w:rsidRPr="00CC6B38">
        <w:rPr>
          <w:rFonts w:ascii="Times New Roman" w:hAnsi="Times New Roman" w:cs="Times New Roman"/>
          <w:sz w:val="28"/>
          <w:szCs w:val="28"/>
          <w:lang w:bidi="ar-IQ"/>
        </w:rPr>
        <w:t>. The nurse must collaborate with physical therapists or other team members to assess mobility.</w:t>
      </w:r>
      <w:r>
        <w:rPr>
          <w:rFonts w:ascii="Times New Roman" w:hAnsi="Times New Roman" w:cs="Times New Roman"/>
          <w:sz w:val="28"/>
          <w:szCs w:val="28"/>
          <w:lang w:bidi="ar-IQ"/>
        </w:rPr>
        <w:t xml:space="preserve"> </w:t>
      </w:r>
      <w:r w:rsidRPr="00CC6B38">
        <w:rPr>
          <w:rFonts w:ascii="Times New Roman" w:hAnsi="Times New Roman" w:cs="Times New Roman"/>
          <w:sz w:val="28"/>
          <w:szCs w:val="28"/>
          <w:lang w:bidi="ar-IQ"/>
        </w:rPr>
        <w:t xml:space="preserve">During position change, </w:t>
      </w:r>
      <w:r>
        <w:rPr>
          <w:rFonts w:ascii="Times New Roman" w:hAnsi="Times New Roman" w:cs="Times New Roman"/>
          <w:sz w:val="28"/>
          <w:szCs w:val="28"/>
          <w:lang w:bidi="ar-IQ"/>
        </w:rPr>
        <w:t>transfer, and ambulation activi</w:t>
      </w:r>
      <w:r w:rsidRPr="00CC6B38">
        <w:rPr>
          <w:rFonts w:ascii="Times New Roman" w:hAnsi="Times New Roman" w:cs="Times New Roman"/>
          <w:sz w:val="28"/>
          <w:szCs w:val="28"/>
          <w:lang w:bidi="ar-IQ"/>
        </w:rPr>
        <w:t>ties, the nurse assesses the patient’s abilities, the extent of disability, and residual capacity for physiologic adaptation.</w:t>
      </w:r>
      <w:r w:rsidRPr="00CC6B38">
        <w:t xml:space="preserve"> </w:t>
      </w:r>
      <w:r w:rsidRPr="00CC6B38">
        <w:rPr>
          <w:rFonts w:ascii="Times New Roman" w:hAnsi="Times New Roman" w:cs="Times New Roman"/>
          <w:sz w:val="28"/>
          <w:szCs w:val="28"/>
          <w:lang w:bidi="ar-IQ"/>
        </w:rPr>
        <w:t>In addition, the nurse assesses the patient’s ability to use various assistive devices t</w:t>
      </w:r>
      <w:r>
        <w:rPr>
          <w:rFonts w:ascii="Times New Roman" w:hAnsi="Times New Roman" w:cs="Times New Roman"/>
          <w:sz w:val="28"/>
          <w:szCs w:val="28"/>
          <w:lang w:bidi="ar-IQ"/>
        </w:rPr>
        <w:t>hat promote mobility. If the pa</w:t>
      </w:r>
      <w:r w:rsidRPr="00CC6B38">
        <w:rPr>
          <w:rFonts w:ascii="Times New Roman" w:hAnsi="Times New Roman" w:cs="Times New Roman"/>
          <w:sz w:val="28"/>
          <w:szCs w:val="28"/>
          <w:lang w:bidi="ar-IQ"/>
        </w:rPr>
        <w:t xml:space="preserve">tient cannot ambulate without assistance, the nurse assesses the </w:t>
      </w:r>
      <w:r w:rsidRPr="00CC6B38">
        <w:rPr>
          <w:rFonts w:ascii="Times New Roman" w:hAnsi="Times New Roman" w:cs="Times New Roman"/>
          <w:sz w:val="28"/>
          <w:szCs w:val="28"/>
          <w:lang w:bidi="ar-IQ"/>
        </w:rPr>
        <w:lastRenderedPageBreak/>
        <w:t>patient’s ability to balance, transfer, and use assistive devices (</w:t>
      </w:r>
      <w:proofErr w:type="spellStart"/>
      <w:r w:rsidRPr="00CC6B38">
        <w:rPr>
          <w:rFonts w:ascii="Times New Roman" w:hAnsi="Times New Roman" w:cs="Times New Roman"/>
          <w:sz w:val="28"/>
          <w:szCs w:val="28"/>
          <w:lang w:bidi="ar-IQ"/>
        </w:rPr>
        <w:t>eg</w:t>
      </w:r>
      <w:proofErr w:type="spellEnd"/>
      <w:r w:rsidRPr="00CC6B38">
        <w:rPr>
          <w:rFonts w:ascii="Times New Roman" w:hAnsi="Times New Roman" w:cs="Times New Roman"/>
          <w:sz w:val="28"/>
          <w:szCs w:val="28"/>
          <w:lang w:bidi="ar-IQ"/>
        </w:rPr>
        <w:t>, crutches, walker).</w:t>
      </w:r>
    </w:p>
    <w:p w:rsidR="00CC6B38" w:rsidRDefault="00CC6B38" w:rsidP="00CC6B38">
      <w:pPr>
        <w:pStyle w:val="ListParagraph"/>
        <w:numPr>
          <w:ilvl w:val="0"/>
          <w:numId w:val="7"/>
        </w:numPr>
        <w:tabs>
          <w:tab w:val="left" w:pos="142"/>
          <w:tab w:val="left" w:pos="284"/>
        </w:tabs>
        <w:spacing w:line="360" w:lineRule="auto"/>
        <w:ind w:left="0"/>
        <w:jc w:val="both"/>
        <w:rPr>
          <w:rFonts w:ascii="Times New Roman" w:hAnsi="Times New Roman" w:cs="Times New Roman"/>
          <w:sz w:val="28"/>
          <w:szCs w:val="28"/>
          <w:lang w:bidi="ar-IQ"/>
        </w:rPr>
      </w:pPr>
      <w:r w:rsidRPr="00CC6B38">
        <w:rPr>
          <w:rFonts w:ascii="Times New Roman" w:hAnsi="Times New Roman" w:cs="Times New Roman"/>
          <w:sz w:val="28"/>
          <w:szCs w:val="28"/>
          <w:lang w:bidi="ar-IQ"/>
        </w:rPr>
        <w:t>Positioning to Prevent Musculoskeletal Complications</w:t>
      </w:r>
      <w:r>
        <w:rPr>
          <w:rFonts w:ascii="Times New Roman" w:hAnsi="Times New Roman" w:cs="Times New Roman"/>
          <w:sz w:val="28"/>
          <w:szCs w:val="28"/>
          <w:lang w:bidi="ar-IQ"/>
        </w:rPr>
        <w:t>:</w:t>
      </w:r>
      <w:r w:rsidRPr="00CC6B38">
        <w:t xml:space="preserve"> </w:t>
      </w:r>
      <w:r w:rsidRPr="00CC6B38">
        <w:rPr>
          <w:rFonts w:ascii="Times New Roman" w:hAnsi="Times New Roman" w:cs="Times New Roman"/>
          <w:sz w:val="28"/>
          <w:szCs w:val="28"/>
          <w:lang w:bidi="ar-IQ"/>
        </w:rPr>
        <w:t>Deformities and contractures can often be prevented by proper positioning. Maintaining correct body alignment when the patient is in bed is e</w:t>
      </w:r>
      <w:r>
        <w:rPr>
          <w:rFonts w:ascii="Times New Roman" w:hAnsi="Times New Roman" w:cs="Times New Roman"/>
          <w:sz w:val="28"/>
          <w:szCs w:val="28"/>
          <w:lang w:bidi="ar-IQ"/>
        </w:rPr>
        <w:t>ssential regardless of the posi</w:t>
      </w:r>
      <w:r w:rsidRPr="00CC6B38">
        <w:rPr>
          <w:rFonts w:ascii="Times New Roman" w:hAnsi="Times New Roman" w:cs="Times New Roman"/>
          <w:sz w:val="28"/>
          <w:szCs w:val="28"/>
          <w:lang w:bidi="ar-IQ"/>
        </w:rPr>
        <w:t>tion selected.</w:t>
      </w:r>
    </w:p>
    <w:p w:rsidR="00CC6B38" w:rsidRDefault="00B36F77" w:rsidP="00B36F77">
      <w:pPr>
        <w:pStyle w:val="ListParagraph"/>
        <w:numPr>
          <w:ilvl w:val="0"/>
          <w:numId w:val="9"/>
        </w:numPr>
        <w:tabs>
          <w:tab w:val="left" w:pos="142"/>
          <w:tab w:val="left" w:pos="284"/>
          <w:tab w:val="left" w:pos="426"/>
        </w:tabs>
        <w:spacing w:line="360" w:lineRule="auto"/>
        <w:ind w:left="0"/>
        <w:jc w:val="both"/>
        <w:rPr>
          <w:rFonts w:ascii="Times New Roman" w:hAnsi="Times New Roman" w:cs="Times New Roman"/>
          <w:sz w:val="28"/>
          <w:szCs w:val="28"/>
          <w:lang w:bidi="ar-IQ"/>
        </w:rPr>
      </w:pPr>
      <w:r w:rsidRPr="00B36F77">
        <w:rPr>
          <w:rFonts w:ascii="Times New Roman" w:hAnsi="Times New Roman" w:cs="Times New Roman"/>
          <w:sz w:val="28"/>
          <w:szCs w:val="28"/>
          <w:lang w:bidi="ar-IQ"/>
        </w:rPr>
        <w:t>The most common positions that patients assume in bed are supine (dorsal), side-lying (lateral), and prone. The nurse helps the patient assume these positions and uses pillows to support the body in correct alignment. At times, a splint (</w:t>
      </w:r>
      <w:proofErr w:type="spellStart"/>
      <w:r w:rsidRPr="00B36F77">
        <w:rPr>
          <w:rFonts w:ascii="Times New Roman" w:hAnsi="Times New Roman" w:cs="Times New Roman"/>
          <w:sz w:val="28"/>
          <w:szCs w:val="28"/>
          <w:lang w:bidi="ar-IQ"/>
        </w:rPr>
        <w:t>eg</w:t>
      </w:r>
      <w:proofErr w:type="spellEnd"/>
      <w:r w:rsidRPr="00B36F77">
        <w:rPr>
          <w:rFonts w:ascii="Times New Roman" w:hAnsi="Times New Roman" w:cs="Times New Roman"/>
          <w:sz w:val="28"/>
          <w:szCs w:val="28"/>
          <w:lang w:bidi="ar-IQ"/>
        </w:rPr>
        <w:t>, wrist or hand splint) may be made by the occupational therapist to support a joint and prevent deformity. The nurse must ensure proper use of the splint and provide skin care.</w:t>
      </w:r>
    </w:p>
    <w:p w:rsidR="00B36F77" w:rsidRDefault="00B36F77" w:rsidP="00C52154">
      <w:pPr>
        <w:pStyle w:val="ListParagraph"/>
        <w:numPr>
          <w:ilvl w:val="0"/>
          <w:numId w:val="7"/>
        </w:numPr>
        <w:tabs>
          <w:tab w:val="left" w:pos="142"/>
          <w:tab w:val="left" w:pos="284"/>
          <w:tab w:val="left" w:pos="851"/>
        </w:tabs>
        <w:spacing w:line="360" w:lineRule="auto"/>
        <w:ind w:left="0" w:firstLine="0"/>
        <w:jc w:val="both"/>
        <w:rPr>
          <w:rFonts w:ascii="Times New Roman" w:hAnsi="Times New Roman" w:cs="Times New Roman"/>
          <w:sz w:val="28"/>
          <w:szCs w:val="28"/>
          <w:lang w:bidi="ar-IQ"/>
        </w:rPr>
      </w:pPr>
      <w:r w:rsidRPr="00B36F77">
        <w:rPr>
          <w:rFonts w:ascii="Times New Roman" w:hAnsi="Times New Roman" w:cs="Times New Roman"/>
          <w:sz w:val="28"/>
          <w:szCs w:val="28"/>
          <w:lang w:bidi="ar-IQ"/>
        </w:rPr>
        <w:t>Preventing Foot drop</w:t>
      </w:r>
      <w:r>
        <w:rPr>
          <w:rFonts w:ascii="Times New Roman" w:hAnsi="Times New Roman" w:cs="Times New Roman"/>
          <w:sz w:val="28"/>
          <w:szCs w:val="28"/>
          <w:lang w:bidi="ar-IQ"/>
        </w:rPr>
        <w:t>:</w:t>
      </w:r>
      <w:r w:rsidRPr="00B36F77">
        <w:t xml:space="preserve"> </w:t>
      </w:r>
      <w:r w:rsidRPr="00B36F77">
        <w:rPr>
          <w:rFonts w:ascii="Times New Roman" w:hAnsi="Times New Roman" w:cs="Times New Roman"/>
          <w:sz w:val="28"/>
          <w:szCs w:val="28"/>
          <w:lang w:bidi="ar-IQ"/>
        </w:rPr>
        <w:t>To prevent this disabling deformity, the patient is positioned to sit at a 90-degree angle in a wheelchair with his or her feet on the footrests or flat on the floor.</w:t>
      </w:r>
    </w:p>
    <w:p w:rsidR="00B36F77" w:rsidRDefault="00B36F77" w:rsidP="00C52154">
      <w:pPr>
        <w:pStyle w:val="ListParagraph"/>
        <w:numPr>
          <w:ilvl w:val="0"/>
          <w:numId w:val="7"/>
        </w:numPr>
        <w:tabs>
          <w:tab w:val="left" w:pos="142"/>
          <w:tab w:val="left" w:pos="284"/>
          <w:tab w:val="left" w:pos="851"/>
        </w:tabs>
        <w:spacing w:line="360" w:lineRule="auto"/>
        <w:ind w:left="0" w:firstLine="0"/>
        <w:jc w:val="both"/>
        <w:rPr>
          <w:rFonts w:ascii="Times New Roman" w:hAnsi="Times New Roman" w:cs="Times New Roman"/>
          <w:sz w:val="28"/>
          <w:szCs w:val="28"/>
          <w:lang w:bidi="ar-IQ"/>
        </w:rPr>
      </w:pPr>
      <w:r w:rsidRPr="00B36F77">
        <w:rPr>
          <w:rFonts w:ascii="Times New Roman" w:hAnsi="Times New Roman" w:cs="Times New Roman"/>
          <w:b/>
          <w:bCs/>
          <w:sz w:val="28"/>
          <w:szCs w:val="28"/>
          <w:lang w:bidi="ar-IQ"/>
        </w:rPr>
        <w:t>Maintaining Muscle Strength and Joint Mobility</w:t>
      </w:r>
      <w:r>
        <w:rPr>
          <w:rFonts w:ascii="Times New Roman" w:hAnsi="Times New Roman" w:cs="Times New Roman"/>
          <w:sz w:val="28"/>
          <w:szCs w:val="28"/>
          <w:lang w:bidi="ar-IQ"/>
        </w:rPr>
        <w:t>:</w:t>
      </w:r>
      <w:r w:rsidRPr="00B36F77">
        <w:t xml:space="preserve"> </w:t>
      </w:r>
      <w:r w:rsidRPr="00B36F77">
        <w:rPr>
          <w:rFonts w:ascii="Times New Roman" w:hAnsi="Times New Roman" w:cs="Times New Roman"/>
          <w:sz w:val="28"/>
          <w:szCs w:val="28"/>
          <w:lang w:bidi="ar-IQ"/>
        </w:rPr>
        <w:t>Optimal function depends on the strength of the muscles and joint motion, and a</w:t>
      </w:r>
      <w:r w:rsidR="001366FD">
        <w:rPr>
          <w:rFonts w:ascii="Times New Roman" w:hAnsi="Times New Roman" w:cs="Times New Roman"/>
          <w:sz w:val="28"/>
          <w:szCs w:val="28"/>
          <w:lang w:bidi="ar-IQ"/>
        </w:rPr>
        <w:t>ctive participation in ADLs pro</w:t>
      </w:r>
      <w:r w:rsidRPr="00B36F77">
        <w:rPr>
          <w:rFonts w:ascii="Times New Roman" w:hAnsi="Times New Roman" w:cs="Times New Roman"/>
          <w:sz w:val="28"/>
          <w:szCs w:val="28"/>
          <w:lang w:bidi="ar-IQ"/>
        </w:rPr>
        <w:t>motes maintenance of muscle strength and joint mobility. Range-of-motion exercise</w:t>
      </w:r>
      <w:r>
        <w:rPr>
          <w:rFonts w:ascii="Times New Roman" w:hAnsi="Times New Roman" w:cs="Times New Roman"/>
          <w:sz w:val="28"/>
          <w:szCs w:val="28"/>
          <w:lang w:bidi="ar-IQ"/>
        </w:rPr>
        <w:t>s and specific therapeutic exer</w:t>
      </w:r>
      <w:r w:rsidRPr="00B36F77">
        <w:rPr>
          <w:rFonts w:ascii="Times New Roman" w:hAnsi="Times New Roman" w:cs="Times New Roman"/>
          <w:sz w:val="28"/>
          <w:szCs w:val="28"/>
          <w:lang w:bidi="ar-IQ"/>
        </w:rPr>
        <w:t>cises may be included in the nursing plan of care</w:t>
      </w:r>
      <w:r>
        <w:rPr>
          <w:rFonts w:ascii="Times New Roman" w:hAnsi="Times New Roman" w:cs="Times New Roman"/>
          <w:sz w:val="28"/>
          <w:szCs w:val="28"/>
          <w:lang w:bidi="ar-IQ"/>
        </w:rPr>
        <w:t>.</w:t>
      </w:r>
    </w:p>
    <w:p w:rsidR="00B36F77" w:rsidRDefault="00B36F77" w:rsidP="00C52154">
      <w:pPr>
        <w:pStyle w:val="ListParagraph"/>
        <w:numPr>
          <w:ilvl w:val="0"/>
          <w:numId w:val="7"/>
        </w:numPr>
        <w:tabs>
          <w:tab w:val="left" w:pos="142"/>
          <w:tab w:val="left" w:pos="284"/>
          <w:tab w:val="left" w:pos="851"/>
        </w:tabs>
        <w:spacing w:line="360" w:lineRule="auto"/>
        <w:ind w:left="0" w:firstLine="0"/>
        <w:jc w:val="both"/>
        <w:rPr>
          <w:rFonts w:ascii="Times New Roman" w:hAnsi="Times New Roman" w:cs="Times New Roman"/>
          <w:sz w:val="28"/>
          <w:szCs w:val="28"/>
          <w:lang w:bidi="ar-IQ"/>
        </w:rPr>
      </w:pPr>
      <w:r w:rsidRPr="00B36F77">
        <w:rPr>
          <w:rFonts w:ascii="Times New Roman" w:hAnsi="Times New Roman" w:cs="Times New Roman"/>
          <w:b/>
          <w:bCs/>
          <w:sz w:val="28"/>
          <w:szCs w:val="28"/>
          <w:lang w:bidi="ar-IQ"/>
        </w:rPr>
        <w:t>Performing Range-Of-Motion Exercises</w:t>
      </w:r>
      <w:r w:rsidRPr="00B36F77">
        <w:rPr>
          <w:rFonts w:ascii="Times New Roman" w:hAnsi="Times New Roman" w:cs="Times New Roman"/>
          <w:sz w:val="28"/>
          <w:szCs w:val="28"/>
          <w:lang w:bidi="ar-IQ"/>
        </w:rPr>
        <w:t xml:space="preserve">. Range of motion involves moving a joint through its full range in all appropriate planes </w:t>
      </w:r>
      <w:r w:rsidR="001366FD">
        <w:rPr>
          <w:rFonts w:ascii="Times New Roman" w:hAnsi="Times New Roman" w:cs="Times New Roman"/>
          <w:sz w:val="28"/>
          <w:szCs w:val="28"/>
          <w:lang w:bidi="ar-IQ"/>
        </w:rPr>
        <w:t>.</w:t>
      </w:r>
      <w:r w:rsidRPr="00B36F77">
        <w:rPr>
          <w:rFonts w:ascii="Times New Roman" w:hAnsi="Times New Roman" w:cs="Times New Roman"/>
          <w:sz w:val="28"/>
          <w:szCs w:val="28"/>
          <w:lang w:bidi="ar-IQ"/>
        </w:rPr>
        <w:t xml:space="preserve"> To maintain or increase the motion of a joint, rang</w:t>
      </w:r>
      <w:r w:rsidR="001366FD">
        <w:rPr>
          <w:rFonts w:ascii="Times New Roman" w:hAnsi="Times New Roman" w:cs="Times New Roman"/>
          <w:sz w:val="28"/>
          <w:szCs w:val="28"/>
          <w:lang w:bidi="ar-IQ"/>
        </w:rPr>
        <w:t>e-of-motion exercises are initi</w:t>
      </w:r>
      <w:r w:rsidRPr="00B36F77">
        <w:rPr>
          <w:rFonts w:ascii="Times New Roman" w:hAnsi="Times New Roman" w:cs="Times New Roman"/>
          <w:sz w:val="28"/>
          <w:szCs w:val="28"/>
          <w:lang w:bidi="ar-IQ"/>
        </w:rPr>
        <w:t>ated as soon as the patient’s condition permits.</w:t>
      </w:r>
      <w:r w:rsidR="001366FD" w:rsidRPr="001366FD">
        <w:t xml:space="preserve"> </w:t>
      </w:r>
      <w:r w:rsidR="001366FD" w:rsidRPr="001366FD">
        <w:rPr>
          <w:rFonts w:ascii="Times New Roman" w:hAnsi="Times New Roman" w:cs="Times New Roman"/>
          <w:sz w:val="28"/>
          <w:szCs w:val="28"/>
          <w:lang w:bidi="ar-IQ"/>
        </w:rPr>
        <w:t xml:space="preserve">Range-of-motion exercises may be </w:t>
      </w:r>
      <w:r w:rsidR="001366FD" w:rsidRPr="00E62989">
        <w:rPr>
          <w:rFonts w:ascii="Times New Roman" w:hAnsi="Times New Roman" w:cs="Times New Roman"/>
          <w:b/>
          <w:bCs/>
          <w:sz w:val="28"/>
          <w:szCs w:val="28"/>
          <w:lang w:bidi="ar-IQ"/>
        </w:rPr>
        <w:t>active</w:t>
      </w:r>
      <w:r w:rsidR="001366FD" w:rsidRPr="001366FD">
        <w:rPr>
          <w:rFonts w:ascii="Times New Roman" w:hAnsi="Times New Roman" w:cs="Times New Roman"/>
          <w:sz w:val="28"/>
          <w:szCs w:val="28"/>
          <w:lang w:bidi="ar-IQ"/>
        </w:rPr>
        <w:t xml:space="preserve"> (performed by the patient under the supervision of the nurse), </w:t>
      </w:r>
      <w:r w:rsidR="001366FD" w:rsidRPr="00E62989">
        <w:rPr>
          <w:rFonts w:ascii="Times New Roman" w:hAnsi="Times New Roman" w:cs="Times New Roman"/>
          <w:b/>
          <w:bCs/>
          <w:sz w:val="28"/>
          <w:szCs w:val="28"/>
          <w:lang w:bidi="ar-IQ"/>
        </w:rPr>
        <w:t>assisted</w:t>
      </w:r>
      <w:r w:rsidR="00E62989">
        <w:rPr>
          <w:rFonts w:ascii="Times New Roman" w:hAnsi="Times New Roman" w:cs="Times New Roman"/>
          <w:sz w:val="28"/>
          <w:szCs w:val="28"/>
          <w:lang w:bidi="ar-IQ"/>
        </w:rPr>
        <w:t xml:space="preserve"> </w:t>
      </w:r>
      <w:r w:rsidR="00E62989" w:rsidRPr="00E62989">
        <w:rPr>
          <w:rFonts w:ascii="Times New Roman" w:hAnsi="Times New Roman" w:cs="Times New Roman"/>
          <w:sz w:val="28"/>
          <w:szCs w:val="28"/>
          <w:lang w:bidi="ar-IQ"/>
        </w:rPr>
        <w:t>(with the nurse helping if</w:t>
      </w:r>
      <w:r w:rsidR="00E62989">
        <w:rPr>
          <w:rFonts w:ascii="Times New Roman" w:hAnsi="Times New Roman" w:cs="Times New Roman"/>
          <w:sz w:val="28"/>
          <w:szCs w:val="28"/>
          <w:lang w:bidi="ar-IQ"/>
        </w:rPr>
        <w:t xml:space="preserve"> the patient cannot do the exer</w:t>
      </w:r>
      <w:r w:rsidR="00E62989" w:rsidRPr="00E62989">
        <w:rPr>
          <w:rFonts w:ascii="Times New Roman" w:hAnsi="Times New Roman" w:cs="Times New Roman"/>
          <w:sz w:val="28"/>
          <w:szCs w:val="28"/>
          <w:lang w:bidi="ar-IQ"/>
        </w:rPr>
        <w:t xml:space="preserve">cise independently), or </w:t>
      </w:r>
      <w:r w:rsidR="00E62989" w:rsidRPr="00E62989">
        <w:rPr>
          <w:rFonts w:ascii="Times New Roman" w:hAnsi="Times New Roman" w:cs="Times New Roman"/>
          <w:b/>
          <w:bCs/>
          <w:sz w:val="28"/>
          <w:szCs w:val="28"/>
          <w:lang w:bidi="ar-IQ"/>
        </w:rPr>
        <w:t>passive</w:t>
      </w:r>
      <w:r w:rsidR="00E62989" w:rsidRPr="00E62989">
        <w:rPr>
          <w:rFonts w:ascii="Times New Roman" w:hAnsi="Times New Roman" w:cs="Times New Roman"/>
          <w:sz w:val="28"/>
          <w:szCs w:val="28"/>
          <w:lang w:bidi="ar-IQ"/>
        </w:rPr>
        <w:t xml:space="preserve"> (performed by the nurse). Unless otherwise prescribed, a joint should be moved through its range of motion three times, at least twice a day.</w:t>
      </w:r>
    </w:p>
    <w:p w:rsidR="00E62989" w:rsidRDefault="00E62989" w:rsidP="00E62989">
      <w:pPr>
        <w:pStyle w:val="ListParagraph"/>
        <w:tabs>
          <w:tab w:val="left" w:pos="-142"/>
          <w:tab w:val="left" w:pos="142"/>
          <w:tab w:val="left" w:pos="426"/>
          <w:tab w:val="left" w:pos="851"/>
        </w:tabs>
        <w:spacing w:line="360" w:lineRule="auto"/>
        <w:ind w:left="-1701"/>
        <w:jc w:val="both"/>
        <w:rPr>
          <w:rFonts w:ascii="Times New Roman" w:hAnsi="Times New Roman" w:cs="Times New Roman"/>
          <w:sz w:val="28"/>
          <w:szCs w:val="28"/>
          <w:lang w:bidi="ar-IQ"/>
        </w:rPr>
      </w:pPr>
      <w:r>
        <w:rPr>
          <w:rFonts w:ascii="Times New Roman" w:hAnsi="Times New Roman" w:cs="Times New Roman"/>
          <w:noProof/>
          <w:sz w:val="28"/>
          <w:szCs w:val="28"/>
        </w:rPr>
        <w:lastRenderedPageBreak/>
        <w:drawing>
          <wp:inline distT="0" distB="0" distL="0" distR="0">
            <wp:extent cx="67437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4476" cy="2286263"/>
                    </a:xfrm>
                    <a:prstGeom prst="rect">
                      <a:avLst/>
                    </a:prstGeom>
                    <a:noFill/>
                    <a:ln>
                      <a:noFill/>
                    </a:ln>
                  </pic:spPr>
                </pic:pic>
              </a:graphicData>
            </a:graphic>
          </wp:inline>
        </w:drawing>
      </w:r>
    </w:p>
    <w:p w:rsidR="00E62989" w:rsidRPr="00E62989" w:rsidRDefault="00E62989" w:rsidP="00E62989">
      <w:pPr>
        <w:pStyle w:val="ListParagraph"/>
        <w:tabs>
          <w:tab w:val="left" w:pos="-426"/>
          <w:tab w:val="left" w:pos="-142"/>
          <w:tab w:val="left" w:pos="142"/>
          <w:tab w:val="left" w:pos="851"/>
        </w:tabs>
        <w:spacing w:line="360" w:lineRule="auto"/>
        <w:ind w:left="-1843"/>
        <w:jc w:val="both"/>
        <w:rPr>
          <w:rFonts w:ascii="Times New Roman" w:hAnsi="Times New Roman" w:cs="Times New Roman"/>
          <w:sz w:val="28"/>
          <w:szCs w:val="28"/>
          <w:lang w:bidi="ar-IQ"/>
        </w:rPr>
      </w:pPr>
      <w:r>
        <w:rPr>
          <w:rFonts w:ascii="Times New Roman" w:hAnsi="Times New Roman" w:cs="Times New Roman"/>
          <w:noProof/>
          <w:sz w:val="28"/>
          <w:szCs w:val="28"/>
        </w:rPr>
        <w:drawing>
          <wp:inline distT="0" distB="0" distL="0" distR="0">
            <wp:extent cx="6981825" cy="3305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1825" cy="3305175"/>
                    </a:xfrm>
                    <a:prstGeom prst="rect">
                      <a:avLst/>
                    </a:prstGeom>
                    <a:noFill/>
                    <a:ln>
                      <a:noFill/>
                    </a:ln>
                  </pic:spPr>
                </pic:pic>
              </a:graphicData>
            </a:graphic>
          </wp:inline>
        </w:drawing>
      </w:r>
    </w:p>
    <w:p w:rsidR="00E62989" w:rsidRPr="00E62989" w:rsidRDefault="00E62989" w:rsidP="00E62989">
      <w:pPr>
        <w:pStyle w:val="ListParagraph"/>
        <w:tabs>
          <w:tab w:val="left" w:pos="142"/>
          <w:tab w:val="left" w:pos="284"/>
          <w:tab w:val="left" w:pos="426"/>
          <w:tab w:val="left" w:pos="851"/>
        </w:tabs>
        <w:spacing w:line="360" w:lineRule="auto"/>
        <w:ind w:left="360"/>
        <w:jc w:val="both"/>
        <w:rPr>
          <w:rFonts w:ascii="Times New Roman" w:hAnsi="Times New Roman" w:cs="Times New Roman"/>
          <w:sz w:val="28"/>
          <w:szCs w:val="28"/>
          <w:lang w:bidi="ar-IQ"/>
        </w:rPr>
      </w:pPr>
    </w:p>
    <w:p w:rsidR="00B36F77" w:rsidRPr="006A193E" w:rsidRDefault="00E62989" w:rsidP="006A193E">
      <w:pPr>
        <w:pStyle w:val="ListParagraph"/>
        <w:numPr>
          <w:ilvl w:val="0"/>
          <w:numId w:val="7"/>
        </w:numPr>
        <w:tabs>
          <w:tab w:val="left" w:pos="142"/>
          <w:tab w:val="left" w:pos="284"/>
          <w:tab w:val="left" w:pos="851"/>
        </w:tabs>
        <w:spacing w:line="360" w:lineRule="auto"/>
        <w:ind w:left="0" w:firstLine="0"/>
        <w:jc w:val="both"/>
        <w:rPr>
          <w:rFonts w:ascii="Times New Roman" w:hAnsi="Times New Roman" w:cs="Times New Roman"/>
          <w:sz w:val="28"/>
          <w:szCs w:val="28"/>
          <w:lang w:bidi="ar-IQ"/>
        </w:rPr>
      </w:pPr>
      <w:r w:rsidRPr="00E62989">
        <w:rPr>
          <w:rFonts w:ascii="Times New Roman" w:hAnsi="Times New Roman" w:cs="Times New Roman"/>
          <w:b/>
          <w:bCs/>
          <w:sz w:val="28"/>
          <w:szCs w:val="28"/>
          <w:u w:val="single"/>
          <w:lang w:bidi="ar-IQ"/>
        </w:rPr>
        <w:t>Performing Therapeutic Exercises</w:t>
      </w:r>
      <w:r>
        <w:rPr>
          <w:rFonts w:ascii="Times New Roman" w:hAnsi="Times New Roman" w:cs="Times New Roman"/>
          <w:sz w:val="28"/>
          <w:szCs w:val="28"/>
          <w:lang w:bidi="ar-IQ"/>
        </w:rPr>
        <w:t>. Therapeutic exer</w:t>
      </w:r>
      <w:r w:rsidRPr="00E62989">
        <w:rPr>
          <w:rFonts w:ascii="Times New Roman" w:hAnsi="Times New Roman" w:cs="Times New Roman"/>
          <w:sz w:val="28"/>
          <w:szCs w:val="28"/>
          <w:lang w:bidi="ar-IQ"/>
        </w:rPr>
        <w:t>cises are prescribed by the physician and performed with the assistance and guidance of the physical therapist or nurse.</w:t>
      </w:r>
      <w:r w:rsidRPr="00E62989">
        <w:t xml:space="preserve"> </w:t>
      </w:r>
      <w:r w:rsidRPr="00E62989">
        <w:rPr>
          <w:rFonts w:ascii="Times New Roman" w:hAnsi="Times New Roman" w:cs="Times New Roman"/>
          <w:sz w:val="28"/>
          <w:szCs w:val="28"/>
          <w:lang w:bidi="ar-IQ"/>
        </w:rPr>
        <w:t>Written instructions about the frequency, duration, and number of repetitions, as well as simple line drawings of the exercise, help ensure adherence to the exercise program. R</w:t>
      </w:r>
      <w:r>
        <w:rPr>
          <w:rFonts w:ascii="Times New Roman" w:hAnsi="Times New Roman" w:cs="Times New Roman"/>
          <w:sz w:val="28"/>
          <w:szCs w:val="28"/>
          <w:lang w:bidi="ar-IQ"/>
        </w:rPr>
        <w:t>eturn demonstration of the exer</w:t>
      </w:r>
      <w:r w:rsidRPr="00E62989">
        <w:rPr>
          <w:rFonts w:ascii="Times New Roman" w:hAnsi="Times New Roman" w:cs="Times New Roman"/>
          <w:sz w:val="28"/>
          <w:szCs w:val="28"/>
          <w:lang w:bidi="ar-IQ"/>
        </w:rPr>
        <w:t>cises also helps the patient a</w:t>
      </w:r>
      <w:r>
        <w:rPr>
          <w:rFonts w:ascii="Times New Roman" w:hAnsi="Times New Roman" w:cs="Times New Roman"/>
          <w:sz w:val="28"/>
          <w:szCs w:val="28"/>
          <w:lang w:bidi="ar-IQ"/>
        </w:rPr>
        <w:t>nd family to follow the instruc</w:t>
      </w:r>
      <w:r w:rsidRPr="00E62989">
        <w:rPr>
          <w:rFonts w:ascii="Times New Roman" w:hAnsi="Times New Roman" w:cs="Times New Roman"/>
          <w:sz w:val="28"/>
          <w:szCs w:val="28"/>
          <w:lang w:bidi="ar-IQ"/>
        </w:rPr>
        <w:t>tions correctly. When performed correctl</w:t>
      </w:r>
      <w:r>
        <w:rPr>
          <w:rFonts w:ascii="Times New Roman" w:hAnsi="Times New Roman" w:cs="Times New Roman"/>
          <w:sz w:val="28"/>
          <w:szCs w:val="28"/>
          <w:lang w:bidi="ar-IQ"/>
        </w:rPr>
        <w:t>y, exercise assists in maintain</w:t>
      </w:r>
      <w:r w:rsidRPr="00E62989">
        <w:rPr>
          <w:rFonts w:ascii="Times New Roman" w:hAnsi="Times New Roman" w:cs="Times New Roman"/>
          <w:sz w:val="28"/>
          <w:szCs w:val="28"/>
          <w:lang w:bidi="ar-IQ"/>
        </w:rPr>
        <w:t>ing and building muscle s</w:t>
      </w:r>
      <w:r>
        <w:rPr>
          <w:rFonts w:ascii="Times New Roman" w:hAnsi="Times New Roman" w:cs="Times New Roman"/>
          <w:sz w:val="28"/>
          <w:szCs w:val="28"/>
          <w:lang w:bidi="ar-IQ"/>
        </w:rPr>
        <w:t>trength, maintaining joint func</w:t>
      </w:r>
      <w:r w:rsidRPr="00E62989">
        <w:rPr>
          <w:rFonts w:ascii="Times New Roman" w:hAnsi="Times New Roman" w:cs="Times New Roman"/>
          <w:sz w:val="28"/>
          <w:szCs w:val="28"/>
          <w:lang w:bidi="ar-IQ"/>
        </w:rPr>
        <w:t>tion, preventing deformity,</w:t>
      </w:r>
      <w:r>
        <w:rPr>
          <w:rFonts w:ascii="Times New Roman" w:hAnsi="Times New Roman" w:cs="Times New Roman"/>
          <w:sz w:val="28"/>
          <w:szCs w:val="28"/>
          <w:lang w:bidi="ar-IQ"/>
        </w:rPr>
        <w:t xml:space="preserve"> stimulating circulation, devel</w:t>
      </w:r>
      <w:r w:rsidRPr="00E62989">
        <w:rPr>
          <w:rFonts w:ascii="Times New Roman" w:hAnsi="Times New Roman" w:cs="Times New Roman"/>
          <w:sz w:val="28"/>
          <w:szCs w:val="28"/>
          <w:lang w:bidi="ar-IQ"/>
        </w:rPr>
        <w:t>oping endurance, and promoting relaxation</w:t>
      </w:r>
      <w:r>
        <w:rPr>
          <w:rFonts w:ascii="Times New Roman" w:hAnsi="Times New Roman" w:cs="Times New Roman"/>
          <w:sz w:val="28"/>
          <w:szCs w:val="28"/>
          <w:lang w:bidi="ar-IQ"/>
        </w:rPr>
        <w:t>.</w:t>
      </w:r>
      <w:r w:rsidRPr="00E62989">
        <w:t xml:space="preserve"> </w:t>
      </w:r>
      <w:r>
        <w:rPr>
          <w:rFonts w:ascii="Times New Roman" w:hAnsi="Times New Roman" w:cs="Times New Roman"/>
          <w:sz w:val="28"/>
          <w:szCs w:val="28"/>
          <w:lang w:bidi="ar-IQ"/>
        </w:rPr>
        <w:t xml:space="preserve">There are five types of </w:t>
      </w:r>
      <w:proofErr w:type="spellStart"/>
      <w:r>
        <w:rPr>
          <w:rFonts w:ascii="Times New Roman" w:hAnsi="Times New Roman" w:cs="Times New Roman"/>
          <w:sz w:val="28"/>
          <w:szCs w:val="28"/>
          <w:lang w:bidi="ar-IQ"/>
        </w:rPr>
        <w:t>exer</w:t>
      </w:r>
      <w:r w:rsidRPr="00E62989">
        <w:rPr>
          <w:rFonts w:ascii="Times New Roman" w:hAnsi="Times New Roman" w:cs="Times New Roman"/>
          <w:sz w:val="28"/>
          <w:szCs w:val="28"/>
          <w:lang w:bidi="ar-IQ"/>
        </w:rPr>
        <w:t>cise:passive</w:t>
      </w:r>
      <w:proofErr w:type="spellEnd"/>
      <w:r w:rsidRPr="00E62989">
        <w:rPr>
          <w:rFonts w:ascii="Times New Roman" w:hAnsi="Times New Roman" w:cs="Times New Roman"/>
          <w:sz w:val="28"/>
          <w:szCs w:val="28"/>
          <w:lang w:bidi="ar-IQ"/>
        </w:rPr>
        <w:t>, active-assistive</w:t>
      </w:r>
      <w:r>
        <w:rPr>
          <w:rFonts w:ascii="Times New Roman" w:hAnsi="Times New Roman" w:cs="Times New Roman"/>
          <w:sz w:val="28"/>
          <w:szCs w:val="28"/>
          <w:lang w:bidi="ar-IQ"/>
        </w:rPr>
        <w:t>, active, resistive, and isomet</w:t>
      </w:r>
      <w:r w:rsidRPr="00E62989">
        <w:rPr>
          <w:rFonts w:ascii="Times New Roman" w:hAnsi="Times New Roman" w:cs="Times New Roman"/>
          <w:sz w:val="28"/>
          <w:szCs w:val="28"/>
          <w:lang w:bidi="ar-IQ"/>
        </w:rPr>
        <w:t xml:space="preserve">ric. The </w:t>
      </w:r>
      <w:r w:rsidRPr="00E62989">
        <w:rPr>
          <w:rFonts w:ascii="Times New Roman" w:hAnsi="Times New Roman" w:cs="Times New Roman"/>
          <w:sz w:val="28"/>
          <w:szCs w:val="28"/>
          <w:lang w:bidi="ar-IQ"/>
        </w:rPr>
        <w:lastRenderedPageBreak/>
        <w:t>description, purpose, and action of each of these exercises are summarized in Table 1-1.</w:t>
      </w:r>
    </w:p>
    <w:p w:rsidR="00613F18" w:rsidRPr="006C06C4" w:rsidRDefault="00F12573" w:rsidP="00F12573">
      <w:pPr>
        <w:pStyle w:val="ListParagraph"/>
        <w:tabs>
          <w:tab w:val="left" w:pos="142"/>
          <w:tab w:val="left" w:pos="284"/>
        </w:tabs>
        <w:spacing w:line="360" w:lineRule="auto"/>
        <w:ind w:left="-1701" w:right="-710"/>
        <w:jc w:val="both"/>
        <w:rPr>
          <w:rFonts w:ascii="Times New Roman" w:hAnsi="Times New Roman" w:cs="Times New Roman"/>
          <w:sz w:val="28"/>
          <w:szCs w:val="28"/>
          <w:lang w:bidi="ar-IQ"/>
        </w:rPr>
      </w:pPr>
      <w:r>
        <w:rPr>
          <w:rFonts w:ascii="Times New Roman" w:hAnsi="Times New Roman" w:cs="Times New Roman"/>
          <w:noProof/>
          <w:sz w:val="28"/>
          <w:szCs w:val="28"/>
        </w:rPr>
        <w:drawing>
          <wp:inline distT="0" distB="0" distL="0" distR="0">
            <wp:extent cx="6762749" cy="59912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3378" cy="5991782"/>
                    </a:xfrm>
                    <a:prstGeom prst="rect">
                      <a:avLst/>
                    </a:prstGeom>
                    <a:noFill/>
                    <a:ln>
                      <a:noFill/>
                    </a:ln>
                  </pic:spPr>
                </pic:pic>
              </a:graphicData>
            </a:graphic>
          </wp:inline>
        </w:drawing>
      </w:r>
    </w:p>
    <w:p w:rsidR="00346D5A" w:rsidRPr="00311EA0" w:rsidRDefault="00346D5A" w:rsidP="00346D5A">
      <w:pPr>
        <w:pStyle w:val="ListParagraph"/>
        <w:tabs>
          <w:tab w:val="left" w:pos="142"/>
          <w:tab w:val="left" w:pos="284"/>
        </w:tabs>
        <w:spacing w:line="360" w:lineRule="auto"/>
        <w:ind w:left="0"/>
        <w:jc w:val="both"/>
        <w:rPr>
          <w:rFonts w:ascii="Times New Roman" w:hAnsi="Times New Roman" w:cs="Times New Roman"/>
          <w:sz w:val="28"/>
          <w:szCs w:val="28"/>
          <w:rtl/>
          <w:lang w:bidi="ar-IQ"/>
        </w:rPr>
      </w:pPr>
    </w:p>
    <w:p w:rsidR="009F4BFA" w:rsidRDefault="00F12573" w:rsidP="006A193E">
      <w:pPr>
        <w:pStyle w:val="ListParagraph"/>
        <w:numPr>
          <w:ilvl w:val="0"/>
          <w:numId w:val="7"/>
        </w:numPr>
        <w:tabs>
          <w:tab w:val="left" w:pos="142"/>
          <w:tab w:val="left" w:pos="284"/>
        </w:tabs>
        <w:spacing w:line="360" w:lineRule="auto"/>
        <w:ind w:left="0" w:firstLine="0"/>
        <w:jc w:val="both"/>
        <w:rPr>
          <w:rFonts w:ascii="Times New Roman" w:hAnsi="Times New Roman" w:cs="Times New Roman"/>
          <w:sz w:val="28"/>
          <w:szCs w:val="28"/>
        </w:rPr>
      </w:pPr>
      <w:r w:rsidRPr="00F12573">
        <w:rPr>
          <w:rFonts w:ascii="Times New Roman" w:hAnsi="Times New Roman" w:cs="Times New Roman"/>
          <w:b/>
          <w:bCs/>
          <w:sz w:val="28"/>
          <w:szCs w:val="28"/>
        </w:rPr>
        <w:t>Assisting Patients with Transfer</w:t>
      </w:r>
      <w:r>
        <w:rPr>
          <w:rFonts w:ascii="Times New Roman" w:hAnsi="Times New Roman" w:cs="Times New Roman"/>
          <w:b/>
          <w:bCs/>
          <w:sz w:val="28"/>
          <w:szCs w:val="28"/>
        </w:rPr>
        <w:t>:</w:t>
      </w:r>
      <w:r w:rsidRPr="00F12573">
        <w:rPr>
          <w:rFonts w:ascii="Times New Roman" w:hAnsi="Times New Roman" w:cs="Times New Roman"/>
          <w:b/>
          <w:bCs/>
          <w:sz w:val="28"/>
          <w:szCs w:val="28"/>
        </w:rPr>
        <w:t xml:space="preserve"> </w:t>
      </w:r>
      <w:r w:rsidRPr="00F12573">
        <w:rPr>
          <w:rFonts w:ascii="Times New Roman" w:hAnsi="Times New Roman" w:cs="Times New Roman"/>
          <w:sz w:val="28"/>
          <w:szCs w:val="28"/>
        </w:rPr>
        <w:t>As soon as the patient is permitted out of bed, transfer activities are started. The nurse assesses the patient’s ability to participate actively in the transfer and determines, in conjunction with occupational therapists or physical therapists, the adaptive equipment required to promote independence and safety.</w:t>
      </w:r>
      <w:r w:rsidRPr="00F12573">
        <w:t xml:space="preserve"> </w:t>
      </w:r>
      <w:r w:rsidRPr="00F12573">
        <w:rPr>
          <w:rFonts w:ascii="Times New Roman" w:hAnsi="Times New Roman" w:cs="Times New Roman"/>
          <w:sz w:val="28"/>
          <w:szCs w:val="28"/>
        </w:rPr>
        <w:t xml:space="preserve">There are several methods of transferring from the bed to the wheelchair when the patient cannot stand, and the technique chosen should take into account the </w:t>
      </w:r>
      <w:r w:rsidR="006271B6">
        <w:rPr>
          <w:rFonts w:ascii="Times New Roman" w:hAnsi="Times New Roman" w:cs="Times New Roman"/>
          <w:sz w:val="28"/>
          <w:szCs w:val="28"/>
        </w:rPr>
        <w:t>pa</w:t>
      </w:r>
      <w:r w:rsidRPr="00F12573">
        <w:rPr>
          <w:rFonts w:ascii="Times New Roman" w:hAnsi="Times New Roman" w:cs="Times New Roman"/>
          <w:sz w:val="28"/>
          <w:szCs w:val="28"/>
        </w:rPr>
        <w:t xml:space="preserve">tient’s abilities and disabilities. </w:t>
      </w:r>
      <w:r>
        <w:rPr>
          <w:rFonts w:ascii="Times New Roman" w:hAnsi="Times New Roman" w:cs="Times New Roman"/>
          <w:sz w:val="28"/>
          <w:szCs w:val="28"/>
        </w:rPr>
        <w:t>If the physical therapist is in</w:t>
      </w:r>
      <w:r w:rsidRPr="00F12573">
        <w:rPr>
          <w:rFonts w:ascii="Times New Roman" w:hAnsi="Times New Roman" w:cs="Times New Roman"/>
          <w:sz w:val="28"/>
          <w:szCs w:val="28"/>
        </w:rPr>
        <w:t xml:space="preserve">volved in teaching the patient to </w:t>
      </w:r>
      <w:r w:rsidRPr="00F12573">
        <w:rPr>
          <w:rFonts w:ascii="Times New Roman" w:hAnsi="Times New Roman" w:cs="Times New Roman"/>
          <w:sz w:val="28"/>
          <w:szCs w:val="28"/>
        </w:rPr>
        <w:lastRenderedPageBreak/>
        <w:t>transfer, the nurse and physical therapist must co</w:t>
      </w:r>
      <w:r>
        <w:rPr>
          <w:rFonts w:ascii="Times New Roman" w:hAnsi="Times New Roman" w:cs="Times New Roman"/>
          <w:sz w:val="28"/>
          <w:szCs w:val="28"/>
        </w:rPr>
        <w:t>llaborate so that consistent in</w:t>
      </w:r>
      <w:r w:rsidRPr="00F12573">
        <w:rPr>
          <w:rFonts w:ascii="Times New Roman" w:hAnsi="Times New Roman" w:cs="Times New Roman"/>
          <w:sz w:val="28"/>
          <w:szCs w:val="28"/>
        </w:rPr>
        <w:t>structions are given to the patient. Figure 11-2 shows weight-bearing and non–weight-bearing transfer.</w:t>
      </w:r>
    </w:p>
    <w:p w:rsidR="006271B6" w:rsidRPr="00F12573" w:rsidRDefault="006271B6" w:rsidP="006271B6">
      <w:pPr>
        <w:pStyle w:val="ListParagraph"/>
        <w:tabs>
          <w:tab w:val="left" w:pos="142"/>
          <w:tab w:val="left" w:pos="284"/>
        </w:tabs>
        <w:spacing w:line="360" w:lineRule="auto"/>
        <w:ind w:left="-1701" w:right="-56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38900"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0587" cy="2156557"/>
                    </a:xfrm>
                    <a:prstGeom prst="rect">
                      <a:avLst/>
                    </a:prstGeom>
                    <a:noFill/>
                    <a:ln>
                      <a:noFill/>
                    </a:ln>
                  </pic:spPr>
                </pic:pic>
              </a:graphicData>
            </a:graphic>
          </wp:inline>
        </w:drawing>
      </w:r>
    </w:p>
    <w:p w:rsidR="009F4BFA" w:rsidRDefault="009F4BFA" w:rsidP="00FC0B96">
      <w:pPr>
        <w:spacing w:line="360" w:lineRule="auto"/>
        <w:jc w:val="both"/>
        <w:rPr>
          <w:rFonts w:ascii="Times New Roman" w:hAnsi="Times New Roman" w:cs="Times New Roman"/>
          <w:sz w:val="28"/>
          <w:szCs w:val="28"/>
        </w:rPr>
      </w:pPr>
    </w:p>
    <w:p w:rsidR="009F4BFA" w:rsidRDefault="006271B6" w:rsidP="006A193E">
      <w:pPr>
        <w:pStyle w:val="ListParagraph"/>
        <w:numPr>
          <w:ilvl w:val="0"/>
          <w:numId w:val="7"/>
        </w:numPr>
        <w:tabs>
          <w:tab w:val="left" w:pos="284"/>
        </w:tabs>
        <w:spacing w:line="360" w:lineRule="auto"/>
        <w:ind w:left="0" w:firstLine="0"/>
        <w:jc w:val="both"/>
        <w:rPr>
          <w:rFonts w:ascii="Times New Roman" w:hAnsi="Times New Roman" w:cs="Times New Roman"/>
          <w:sz w:val="28"/>
          <w:szCs w:val="28"/>
        </w:rPr>
      </w:pPr>
      <w:r w:rsidRPr="006271B6">
        <w:rPr>
          <w:rFonts w:ascii="Times New Roman" w:hAnsi="Times New Roman" w:cs="Times New Roman"/>
          <w:b/>
          <w:bCs/>
          <w:sz w:val="28"/>
          <w:szCs w:val="28"/>
          <w:u w:val="single"/>
        </w:rPr>
        <w:t xml:space="preserve">Assisting Patients </w:t>
      </w:r>
      <w:proofErr w:type="gramStart"/>
      <w:r w:rsidRPr="006271B6">
        <w:rPr>
          <w:rFonts w:ascii="Times New Roman" w:hAnsi="Times New Roman" w:cs="Times New Roman"/>
          <w:b/>
          <w:bCs/>
          <w:sz w:val="28"/>
          <w:szCs w:val="28"/>
          <w:u w:val="single"/>
        </w:rPr>
        <w:t>With</w:t>
      </w:r>
      <w:proofErr w:type="gramEnd"/>
      <w:r w:rsidRPr="006271B6">
        <w:rPr>
          <w:rFonts w:ascii="Times New Roman" w:hAnsi="Times New Roman" w:cs="Times New Roman"/>
          <w:b/>
          <w:bCs/>
          <w:sz w:val="28"/>
          <w:szCs w:val="28"/>
          <w:u w:val="single"/>
        </w:rPr>
        <w:t xml:space="preserve"> an </w:t>
      </w:r>
      <w:proofErr w:type="spellStart"/>
      <w:r w:rsidRPr="006271B6">
        <w:rPr>
          <w:rFonts w:ascii="Times New Roman" w:hAnsi="Times New Roman" w:cs="Times New Roman"/>
          <w:b/>
          <w:bCs/>
          <w:sz w:val="28"/>
          <w:szCs w:val="28"/>
          <w:u w:val="single"/>
        </w:rPr>
        <w:t>Orthosis</w:t>
      </w:r>
      <w:proofErr w:type="spellEnd"/>
      <w:r w:rsidRPr="006271B6">
        <w:rPr>
          <w:rFonts w:ascii="Times New Roman" w:hAnsi="Times New Roman" w:cs="Times New Roman"/>
          <w:b/>
          <w:bCs/>
          <w:sz w:val="28"/>
          <w:szCs w:val="28"/>
          <w:u w:val="single"/>
        </w:rPr>
        <w:t xml:space="preserve"> or Prosthesis</w:t>
      </w:r>
      <w:r>
        <w:rPr>
          <w:rFonts w:ascii="Times New Roman" w:hAnsi="Times New Roman" w:cs="Times New Roman"/>
          <w:sz w:val="28"/>
          <w:szCs w:val="28"/>
        </w:rPr>
        <w:t>:</w:t>
      </w:r>
      <w:r w:rsidRPr="006271B6">
        <w:rPr>
          <w:rFonts w:ascii="Times New Roman" w:hAnsi="Times New Roman" w:cs="Times New Roman"/>
          <w:sz w:val="28"/>
          <w:szCs w:val="28"/>
        </w:rPr>
        <w:t xml:space="preserve"> </w:t>
      </w:r>
      <w:proofErr w:type="spellStart"/>
      <w:r w:rsidRPr="006271B6">
        <w:rPr>
          <w:rFonts w:ascii="Times New Roman" w:hAnsi="Times New Roman" w:cs="Times New Roman"/>
          <w:sz w:val="28"/>
          <w:szCs w:val="28"/>
        </w:rPr>
        <w:t>Orthoses</w:t>
      </w:r>
      <w:proofErr w:type="spellEnd"/>
      <w:r w:rsidRPr="006271B6">
        <w:rPr>
          <w:rFonts w:ascii="Times New Roman" w:hAnsi="Times New Roman" w:cs="Times New Roman"/>
          <w:sz w:val="28"/>
          <w:szCs w:val="28"/>
        </w:rPr>
        <w:t xml:space="preserve"> and prostheses are designed to facilitate mobilization and to maximize the pati</w:t>
      </w:r>
      <w:r>
        <w:rPr>
          <w:rFonts w:ascii="Times New Roman" w:hAnsi="Times New Roman" w:cs="Times New Roman"/>
          <w:sz w:val="28"/>
          <w:szCs w:val="28"/>
        </w:rPr>
        <w:t xml:space="preserve">ent’s quality of life. An </w:t>
      </w:r>
      <w:proofErr w:type="spellStart"/>
      <w:r>
        <w:rPr>
          <w:rFonts w:ascii="Times New Roman" w:hAnsi="Times New Roman" w:cs="Times New Roman"/>
          <w:sz w:val="28"/>
          <w:szCs w:val="28"/>
        </w:rPr>
        <w:t>ortho</w:t>
      </w:r>
      <w:r w:rsidRPr="006271B6">
        <w:rPr>
          <w:rFonts w:ascii="Times New Roman" w:hAnsi="Times New Roman" w:cs="Times New Roman"/>
          <w:sz w:val="28"/>
          <w:szCs w:val="28"/>
        </w:rPr>
        <w:t>sis</w:t>
      </w:r>
      <w:proofErr w:type="spellEnd"/>
      <w:r w:rsidRPr="006271B6">
        <w:rPr>
          <w:rFonts w:ascii="Times New Roman" w:hAnsi="Times New Roman" w:cs="Times New Roman"/>
          <w:sz w:val="28"/>
          <w:szCs w:val="28"/>
        </w:rPr>
        <w:t xml:space="preserve"> is an external appliance that provides support, prevents or corrects deformities, and</w:t>
      </w:r>
      <w:r>
        <w:rPr>
          <w:rFonts w:ascii="Times New Roman" w:hAnsi="Times New Roman" w:cs="Times New Roman"/>
          <w:sz w:val="28"/>
          <w:szCs w:val="28"/>
        </w:rPr>
        <w:t xml:space="preserve"> improves function. </w:t>
      </w:r>
      <w:proofErr w:type="spellStart"/>
      <w:r>
        <w:rPr>
          <w:rFonts w:ascii="Times New Roman" w:hAnsi="Times New Roman" w:cs="Times New Roman"/>
          <w:sz w:val="28"/>
          <w:szCs w:val="28"/>
        </w:rPr>
        <w:t>Orthoses</w:t>
      </w:r>
      <w:proofErr w:type="spellEnd"/>
      <w:r>
        <w:rPr>
          <w:rFonts w:ascii="Times New Roman" w:hAnsi="Times New Roman" w:cs="Times New Roman"/>
          <w:sz w:val="28"/>
          <w:szCs w:val="28"/>
        </w:rPr>
        <w:t xml:space="preserve"> in</w:t>
      </w:r>
      <w:r w:rsidRPr="006271B6">
        <w:rPr>
          <w:rFonts w:ascii="Times New Roman" w:hAnsi="Times New Roman" w:cs="Times New Roman"/>
          <w:sz w:val="28"/>
          <w:szCs w:val="28"/>
        </w:rPr>
        <w:t xml:space="preserve">clude braces, splints, collars, corsets, and supports that are designed and fitted by </w:t>
      </w:r>
      <w:proofErr w:type="spellStart"/>
      <w:r w:rsidRPr="006271B6">
        <w:rPr>
          <w:rFonts w:ascii="Times New Roman" w:hAnsi="Times New Roman" w:cs="Times New Roman"/>
          <w:sz w:val="28"/>
          <w:szCs w:val="28"/>
        </w:rPr>
        <w:t>orthotists</w:t>
      </w:r>
      <w:proofErr w:type="spellEnd"/>
      <w:r w:rsidRPr="006271B6">
        <w:rPr>
          <w:rFonts w:ascii="Times New Roman" w:hAnsi="Times New Roman" w:cs="Times New Roman"/>
          <w:sz w:val="28"/>
          <w:szCs w:val="28"/>
        </w:rPr>
        <w:t xml:space="preserve"> or </w:t>
      </w:r>
      <w:proofErr w:type="spellStart"/>
      <w:r w:rsidRPr="006271B6">
        <w:rPr>
          <w:rFonts w:ascii="Times New Roman" w:hAnsi="Times New Roman" w:cs="Times New Roman"/>
          <w:sz w:val="28"/>
          <w:szCs w:val="28"/>
        </w:rPr>
        <w:t>prosthetists</w:t>
      </w:r>
      <w:proofErr w:type="spellEnd"/>
      <w:r w:rsidRPr="006271B6">
        <w:rPr>
          <w:rFonts w:ascii="Times New Roman" w:hAnsi="Times New Roman" w:cs="Times New Roman"/>
          <w:sz w:val="28"/>
          <w:szCs w:val="28"/>
        </w:rPr>
        <w:t>.</w:t>
      </w:r>
    </w:p>
    <w:p w:rsidR="007A64FA" w:rsidRDefault="007A64FA" w:rsidP="007A64FA">
      <w:pPr>
        <w:pStyle w:val="ListParagraph"/>
        <w:numPr>
          <w:ilvl w:val="0"/>
          <w:numId w:val="7"/>
        </w:numPr>
        <w:spacing w:line="360" w:lineRule="auto"/>
        <w:ind w:left="0"/>
        <w:jc w:val="both"/>
        <w:rPr>
          <w:rFonts w:ascii="Times New Roman" w:hAnsi="Times New Roman" w:cs="Times New Roman"/>
          <w:sz w:val="28"/>
          <w:szCs w:val="28"/>
        </w:rPr>
      </w:pPr>
      <w:r w:rsidRPr="007A64FA">
        <w:rPr>
          <w:rFonts w:ascii="Times New Roman" w:hAnsi="Times New Roman" w:cs="Times New Roman"/>
          <w:sz w:val="28"/>
          <w:szCs w:val="28"/>
        </w:rPr>
        <w:t>Patients who undergo amputation need support as they grieve the loss and change in body image. Their reactions can include anger, bitterness, and hostility. Psychological issues (</w:t>
      </w:r>
      <w:proofErr w:type="spellStart"/>
      <w:r w:rsidRPr="007A64FA">
        <w:rPr>
          <w:rFonts w:ascii="Times New Roman" w:hAnsi="Times New Roman" w:cs="Times New Roman"/>
          <w:sz w:val="28"/>
          <w:szCs w:val="28"/>
        </w:rPr>
        <w:t>eg</w:t>
      </w:r>
      <w:proofErr w:type="spellEnd"/>
      <w:r w:rsidRPr="007A64FA">
        <w:rPr>
          <w:rFonts w:ascii="Times New Roman" w:hAnsi="Times New Roman" w:cs="Times New Roman"/>
          <w:sz w:val="28"/>
          <w:szCs w:val="28"/>
        </w:rPr>
        <w:t>, denial, withdrawal) may b</w:t>
      </w:r>
      <w:r>
        <w:rPr>
          <w:rFonts w:ascii="Times New Roman" w:hAnsi="Times New Roman" w:cs="Times New Roman"/>
          <w:sz w:val="28"/>
          <w:szCs w:val="28"/>
        </w:rPr>
        <w:t>e influenced by the type of sup</w:t>
      </w:r>
      <w:r w:rsidRPr="007A64FA">
        <w:rPr>
          <w:rFonts w:ascii="Times New Roman" w:hAnsi="Times New Roman" w:cs="Times New Roman"/>
          <w:sz w:val="28"/>
          <w:szCs w:val="28"/>
        </w:rPr>
        <w:t xml:space="preserve">port the patient receives from the rehabilitation team and by how quickly ADLs and use of the prosthesis are learned. Knowing the full options and capabilities available with the various prosthetic devices can </w:t>
      </w:r>
      <w:r>
        <w:rPr>
          <w:rFonts w:ascii="Times New Roman" w:hAnsi="Times New Roman" w:cs="Times New Roman"/>
          <w:sz w:val="28"/>
          <w:szCs w:val="28"/>
        </w:rPr>
        <w:t>give the patient a sense of con</w:t>
      </w:r>
      <w:r w:rsidRPr="007A64FA">
        <w:rPr>
          <w:rFonts w:ascii="Times New Roman" w:hAnsi="Times New Roman" w:cs="Times New Roman"/>
          <w:sz w:val="28"/>
          <w:szCs w:val="28"/>
        </w:rPr>
        <w:t>trol over the resulting disability</w:t>
      </w:r>
      <w:r>
        <w:rPr>
          <w:rFonts w:ascii="Times New Roman" w:hAnsi="Times New Roman" w:cs="Times New Roman"/>
          <w:sz w:val="28"/>
          <w:szCs w:val="28"/>
        </w:rPr>
        <w:t>.</w:t>
      </w:r>
    </w:p>
    <w:p w:rsidR="007A64FA" w:rsidRDefault="007A64FA" w:rsidP="007A64FA">
      <w:pPr>
        <w:pStyle w:val="ListParagraph"/>
        <w:numPr>
          <w:ilvl w:val="0"/>
          <w:numId w:val="7"/>
        </w:numPr>
        <w:spacing w:line="360" w:lineRule="auto"/>
        <w:ind w:left="0"/>
        <w:jc w:val="both"/>
        <w:rPr>
          <w:rFonts w:ascii="Times New Roman" w:hAnsi="Times New Roman" w:cs="Times New Roman"/>
          <w:sz w:val="28"/>
          <w:szCs w:val="28"/>
        </w:rPr>
      </w:pPr>
      <w:r>
        <w:rPr>
          <w:rFonts w:ascii="Times New Roman" w:hAnsi="Times New Roman" w:cs="Times New Roman"/>
          <w:sz w:val="28"/>
          <w:szCs w:val="28"/>
        </w:rPr>
        <w:t>E</w:t>
      </w:r>
      <w:r w:rsidRPr="007A64FA">
        <w:rPr>
          <w:rFonts w:ascii="Times New Roman" w:hAnsi="Times New Roman" w:cs="Times New Roman"/>
          <w:sz w:val="28"/>
          <w:szCs w:val="28"/>
        </w:rPr>
        <w:t>nhancing Body Image</w:t>
      </w:r>
      <w:r>
        <w:rPr>
          <w:rFonts w:ascii="Times New Roman" w:hAnsi="Times New Roman" w:cs="Times New Roman"/>
          <w:sz w:val="28"/>
          <w:szCs w:val="28"/>
        </w:rPr>
        <w:t>:</w:t>
      </w:r>
      <w:r w:rsidRPr="007A64FA">
        <w:t xml:space="preserve"> </w:t>
      </w:r>
      <w:r w:rsidRPr="007A64FA">
        <w:rPr>
          <w:rFonts w:ascii="Times New Roman" w:hAnsi="Times New Roman" w:cs="Times New Roman"/>
          <w:sz w:val="28"/>
          <w:szCs w:val="28"/>
        </w:rPr>
        <w:t>The nurse who has established a trusting relationship</w:t>
      </w:r>
      <w:r>
        <w:rPr>
          <w:rFonts w:ascii="Times New Roman" w:hAnsi="Times New Roman" w:cs="Times New Roman"/>
          <w:sz w:val="28"/>
          <w:szCs w:val="28"/>
        </w:rPr>
        <w:t xml:space="preserve"> </w:t>
      </w:r>
      <w:r w:rsidRPr="007A64FA">
        <w:rPr>
          <w:rFonts w:ascii="Times New Roman" w:hAnsi="Times New Roman" w:cs="Times New Roman"/>
          <w:sz w:val="28"/>
          <w:szCs w:val="28"/>
        </w:rPr>
        <w:t>with the patient is better able to communicate acceptance of the patient who has experienced an amputation.</w:t>
      </w:r>
      <w:r w:rsidRPr="007A64FA">
        <w:t xml:space="preserve"> </w:t>
      </w:r>
      <w:r w:rsidRPr="007A64FA">
        <w:rPr>
          <w:rFonts w:ascii="Times New Roman" w:hAnsi="Times New Roman" w:cs="Times New Roman"/>
          <w:sz w:val="28"/>
          <w:szCs w:val="28"/>
        </w:rPr>
        <w:t>The nurse helps the patient re</w:t>
      </w:r>
      <w:r>
        <w:rPr>
          <w:rFonts w:ascii="Times New Roman" w:hAnsi="Times New Roman" w:cs="Times New Roman"/>
          <w:sz w:val="28"/>
          <w:szCs w:val="28"/>
        </w:rPr>
        <w:t>gain the previous level of inde</w:t>
      </w:r>
      <w:r w:rsidRPr="007A64FA">
        <w:rPr>
          <w:rFonts w:ascii="Times New Roman" w:hAnsi="Times New Roman" w:cs="Times New Roman"/>
          <w:sz w:val="28"/>
          <w:szCs w:val="28"/>
        </w:rPr>
        <w:t>pendent functioning. The patient who is accepted as a whole person is more readily able to resume responsibility for self-care; self-concept improves, and body-image changes are accepted. Even with highly motivated patients, this process may take months.</w:t>
      </w:r>
    </w:p>
    <w:p w:rsidR="007A64FA" w:rsidRDefault="007A64FA" w:rsidP="007A64FA">
      <w:pPr>
        <w:pStyle w:val="ListParagraph"/>
        <w:numPr>
          <w:ilvl w:val="0"/>
          <w:numId w:val="7"/>
        </w:numPr>
        <w:spacing w:line="360" w:lineRule="auto"/>
        <w:ind w:left="0"/>
        <w:jc w:val="both"/>
        <w:rPr>
          <w:rFonts w:ascii="Times New Roman" w:hAnsi="Times New Roman" w:cs="Times New Roman"/>
          <w:sz w:val="28"/>
          <w:szCs w:val="28"/>
        </w:rPr>
      </w:pPr>
      <w:r w:rsidRPr="007A64FA">
        <w:rPr>
          <w:rFonts w:ascii="Times New Roman" w:hAnsi="Times New Roman" w:cs="Times New Roman"/>
          <w:b/>
          <w:bCs/>
          <w:sz w:val="28"/>
          <w:szCs w:val="28"/>
          <w:u w:val="single"/>
        </w:rPr>
        <w:lastRenderedPageBreak/>
        <w:t>Helping the Patient to Resolve Grieving:</w:t>
      </w:r>
      <w:r w:rsidRPr="007A64FA">
        <w:t xml:space="preserve"> </w:t>
      </w:r>
      <w:r w:rsidRPr="007A64FA">
        <w:rPr>
          <w:rFonts w:ascii="Times New Roman" w:hAnsi="Times New Roman" w:cs="Times New Roman"/>
          <w:sz w:val="28"/>
          <w:szCs w:val="28"/>
        </w:rPr>
        <w:t>The nurse creates an</w:t>
      </w:r>
      <w:r>
        <w:rPr>
          <w:rFonts w:ascii="Times New Roman" w:hAnsi="Times New Roman" w:cs="Times New Roman"/>
          <w:sz w:val="28"/>
          <w:szCs w:val="28"/>
        </w:rPr>
        <w:t xml:space="preserve"> accepting and supportive atmos</w:t>
      </w:r>
      <w:r w:rsidRPr="007A64FA">
        <w:rPr>
          <w:rFonts w:ascii="Times New Roman" w:hAnsi="Times New Roman" w:cs="Times New Roman"/>
          <w:sz w:val="28"/>
          <w:szCs w:val="28"/>
        </w:rPr>
        <w:t>phere in which the patient and family are encouraged to express and share their feelings and work through the grief process. The support from family and friends promotes the patient’s acceptance of the loss. The nurse helps the patient deal with immediate needs and become oriented to realistic rehabilitation goals and future independent functioning.</w:t>
      </w:r>
    </w:p>
    <w:p w:rsidR="004E3FB7" w:rsidRDefault="004E3FB7" w:rsidP="004E3FB7">
      <w:pPr>
        <w:pStyle w:val="ListParagraph"/>
        <w:spacing w:line="360" w:lineRule="auto"/>
        <w:ind w:left="0"/>
        <w:jc w:val="both"/>
        <w:rPr>
          <w:rFonts w:ascii="Times New Roman" w:hAnsi="Times New Roman" w:cs="Times New Roman"/>
          <w:b/>
          <w:bCs/>
          <w:sz w:val="28"/>
          <w:szCs w:val="28"/>
          <w:u w:val="single"/>
        </w:rPr>
      </w:pPr>
      <w:r w:rsidRPr="004E3FB7">
        <w:rPr>
          <w:rFonts w:ascii="Times New Roman" w:hAnsi="Times New Roman" w:cs="Times New Roman"/>
          <w:b/>
          <w:bCs/>
          <w:sz w:val="28"/>
          <w:szCs w:val="28"/>
          <w:u w:val="single"/>
        </w:rPr>
        <w:t>What disabilities can result from a stroke?</w:t>
      </w:r>
    </w:p>
    <w:p w:rsidR="007A64FA" w:rsidRDefault="004E3FB7" w:rsidP="004E3FB7">
      <w:pPr>
        <w:spacing w:line="360" w:lineRule="auto"/>
        <w:jc w:val="both"/>
        <w:rPr>
          <w:rFonts w:ascii="Times New Roman" w:hAnsi="Times New Roman" w:cs="Times New Roman"/>
          <w:sz w:val="28"/>
          <w:szCs w:val="28"/>
        </w:rPr>
      </w:pPr>
      <w:r w:rsidRPr="004E3FB7">
        <w:rPr>
          <w:rFonts w:ascii="Times New Roman" w:hAnsi="Times New Roman" w:cs="Times New Roman"/>
          <w:sz w:val="28"/>
          <w:szCs w:val="28"/>
        </w:rPr>
        <w:t>Generally, stroke can cause five types of disabilities: paralysis or problems controlling movement; sensory disturbances including pain; problems using or understanding language; problems with thinking and memory; and emotional disturbances.</w:t>
      </w:r>
    </w:p>
    <w:p w:rsidR="006A193E" w:rsidRDefault="00135B73" w:rsidP="006A193E">
      <w:pPr>
        <w:pStyle w:val="ListParagraph"/>
        <w:numPr>
          <w:ilvl w:val="0"/>
          <w:numId w:val="9"/>
        </w:numPr>
        <w:tabs>
          <w:tab w:val="left" w:pos="142"/>
        </w:tabs>
        <w:spacing w:line="360" w:lineRule="auto"/>
        <w:ind w:left="0" w:firstLine="0"/>
        <w:jc w:val="both"/>
        <w:rPr>
          <w:rFonts w:ascii="Times New Roman" w:hAnsi="Times New Roman" w:cs="Times New Roman"/>
          <w:sz w:val="28"/>
          <w:szCs w:val="28"/>
        </w:rPr>
      </w:pPr>
      <w:r w:rsidRPr="006A193E">
        <w:rPr>
          <w:rFonts w:ascii="Times New Roman" w:hAnsi="Times New Roman" w:cs="Times New Roman"/>
          <w:sz w:val="28"/>
          <w:szCs w:val="28"/>
        </w:rPr>
        <w:t xml:space="preserve">Paralysis is one of the most common disabilities resulting from stroke. The paralysis is usually on the side of the body opposite the side of the brain damaged by stroke, and may affect the face, an arm, a leg, or the entire side of the </w:t>
      </w:r>
      <w:proofErr w:type="spellStart"/>
      <w:r w:rsidRPr="006A193E">
        <w:rPr>
          <w:rFonts w:ascii="Times New Roman" w:hAnsi="Times New Roman" w:cs="Times New Roman"/>
          <w:sz w:val="28"/>
          <w:szCs w:val="28"/>
        </w:rPr>
        <w:t>body.Stroke</w:t>
      </w:r>
      <w:proofErr w:type="spellEnd"/>
      <w:r w:rsidRPr="006A193E">
        <w:rPr>
          <w:rFonts w:ascii="Times New Roman" w:hAnsi="Times New Roman" w:cs="Times New Roman"/>
          <w:sz w:val="28"/>
          <w:szCs w:val="28"/>
        </w:rPr>
        <w:t xml:space="preserve"> patients with hemiparesis or hemiplegia </w:t>
      </w:r>
    </w:p>
    <w:p w:rsidR="006A193E" w:rsidRDefault="00135B73" w:rsidP="006A193E">
      <w:pPr>
        <w:pStyle w:val="ListParagraph"/>
        <w:numPr>
          <w:ilvl w:val="0"/>
          <w:numId w:val="9"/>
        </w:numPr>
        <w:tabs>
          <w:tab w:val="left" w:pos="142"/>
        </w:tabs>
        <w:spacing w:line="360" w:lineRule="auto"/>
        <w:ind w:left="0" w:firstLine="0"/>
        <w:jc w:val="both"/>
        <w:rPr>
          <w:rFonts w:ascii="Times New Roman" w:hAnsi="Times New Roman" w:cs="Times New Roman"/>
          <w:sz w:val="28"/>
          <w:szCs w:val="28"/>
        </w:rPr>
      </w:pPr>
      <w:r w:rsidRPr="006A193E">
        <w:rPr>
          <w:rFonts w:ascii="Times New Roman" w:hAnsi="Times New Roman" w:cs="Times New Roman"/>
          <w:sz w:val="28"/>
          <w:szCs w:val="28"/>
        </w:rPr>
        <w:t>Some stroke patients have problems with swallowing, called dysphagia</w:t>
      </w:r>
      <w:r w:rsidR="006A193E">
        <w:rPr>
          <w:rFonts w:ascii="Times New Roman" w:hAnsi="Times New Roman" w:cs="Times New Roman"/>
          <w:sz w:val="28"/>
          <w:szCs w:val="28"/>
        </w:rPr>
        <w:t>.</w:t>
      </w:r>
    </w:p>
    <w:p w:rsidR="00135B73" w:rsidRPr="006A193E" w:rsidRDefault="00135B73" w:rsidP="006A193E">
      <w:pPr>
        <w:pStyle w:val="ListParagraph"/>
        <w:numPr>
          <w:ilvl w:val="0"/>
          <w:numId w:val="9"/>
        </w:numPr>
        <w:tabs>
          <w:tab w:val="left" w:pos="142"/>
        </w:tabs>
        <w:spacing w:line="360" w:lineRule="auto"/>
        <w:ind w:left="0" w:firstLine="0"/>
        <w:jc w:val="both"/>
        <w:rPr>
          <w:rFonts w:ascii="Times New Roman" w:hAnsi="Times New Roman" w:cs="Times New Roman"/>
          <w:sz w:val="28"/>
          <w:szCs w:val="28"/>
        </w:rPr>
      </w:pPr>
      <w:r w:rsidRPr="006A193E">
        <w:rPr>
          <w:rFonts w:ascii="Times New Roman" w:hAnsi="Times New Roman" w:cs="Times New Roman"/>
          <w:sz w:val="28"/>
          <w:szCs w:val="28"/>
        </w:rPr>
        <w:t>Damage to a lower part of the brain, the cerebellum, can affect the body's ability to coordinate moveme</w:t>
      </w:r>
      <w:r w:rsidR="006A193E">
        <w:rPr>
          <w:rFonts w:ascii="Times New Roman" w:hAnsi="Times New Roman" w:cs="Times New Roman"/>
          <w:sz w:val="28"/>
          <w:szCs w:val="28"/>
        </w:rPr>
        <w:t>nt, a disability called ataxia.</w:t>
      </w:r>
    </w:p>
    <w:p w:rsidR="00135B73" w:rsidRDefault="00135B73" w:rsidP="00135B73">
      <w:pPr>
        <w:pStyle w:val="ListParagraph"/>
        <w:numPr>
          <w:ilvl w:val="0"/>
          <w:numId w:val="9"/>
        </w:numPr>
        <w:tabs>
          <w:tab w:val="left" w:pos="142"/>
        </w:tabs>
        <w:spacing w:line="360" w:lineRule="auto"/>
        <w:ind w:left="0" w:firstLine="0"/>
        <w:jc w:val="both"/>
        <w:rPr>
          <w:rFonts w:ascii="Times New Roman" w:hAnsi="Times New Roman" w:cs="Times New Roman"/>
          <w:sz w:val="28"/>
          <w:szCs w:val="28"/>
        </w:rPr>
      </w:pPr>
      <w:r w:rsidRPr="00135B73">
        <w:rPr>
          <w:rFonts w:ascii="Times New Roman" w:hAnsi="Times New Roman" w:cs="Times New Roman"/>
          <w:sz w:val="28"/>
          <w:szCs w:val="28"/>
        </w:rPr>
        <w:t xml:space="preserve">Sensory disturbances including pain Stroke patients may lose the ability to feel touch, pain, temperature, or position. Sensory deficits also may hinder the ability to recognize objects that patients are holding and can even be severe enough to cause loss of recognition of one's own limb. Some stroke patients experience pain, numbness or odd sensations of tingling or prickling in paralyzed or weakened limbs, a symptom known as </w:t>
      </w:r>
      <w:proofErr w:type="spellStart"/>
      <w:r w:rsidRPr="00135B73">
        <w:rPr>
          <w:rFonts w:ascii="Times New Roman" w:hAnsi="Times New Roman" w:cs="Times New Roman"/>
          <w:sz w:val="28"/>
          <w:szCs w:val="28"/>
        </w:rPr>
        <w:t>paresthesias</w:t>
      </w:r>
      <w:proofErr w:type="spellEnd"/>
      <w:r>
        <w:rPr>
          <w:rFonts w:ascii="Times New Roman" w:hAnsi="Times New Roman" w:cs="Times New Roman"/>
          <w:sz w:val="28"/>
          <w:szCs w:val="28"/>
        </w:rPr>
        <w:t>.</w:t>
      </w:r>
    </w:p>
    <w:p w:rsidR="00135B73" w:rsidRDefault="00135B73" w:rsidP="002228AB">
      <w:pPr>
        <w:pStyle w:val="ListParagraph"/>
        <w:numPr>
          <w:ilvl w:val="0"/>
          <w:numId w:val="9"/>
        </w:numPr>
        <w:tabs>
          <w:tab w:val="left" w:pos="142"/>
        </w:tabs>
        <w:spacing w:line="360" w:lineRule="auto"/>
        <w:ind w:left="0" w:firstLine="0"/>
        <w:jc w:val="both"/>
        <w:rPr>
          <w:rFonts w:ascii="Times New Roman" w:hAnsi="Times New Roman" w:cs="Times New Roman"/>
          <w:sz w:val="28"/>
          <w:szCs w:val="28"/>
        </w:rPr>
      </w:pPr>
      <w:r w:rsidRPr="00135B73">
        <w:rPr>
          <w:rFonts w:ascii="Times New Roman" w:hAnsi="Times New Roman" w:cs="Times New Roman"/>
          <w:sz w:val="28"/>
          <w:szCs w:val="28"/>
        </w:rPr>
        <w:t>Problems using or understanding language (aphasia) one-fourth of all stroke survivors experience language impairments, involving the ability to speak, write, and understand spoken and written language. The dominant centers for language are in the left side of the brain for right-handed individuals and many left-handers as well.</w:t>
      </w:r>
    </w:p>
    <w:p w:rsidR="002228AB" w:rsidRDefault="00135B73" w:rsidP="00135B73">
      <w:pPr>
        <w:pStyle w:val="ListParagraph"/>
        <w:numPr>
          <w:ilvl w:val="0"/>
          <w:numId w:val="9"/>
        </w:numPr>
        <w:tabs>
          <w:tab w:val="left" w:pos="142"/>
        </w:tabs>
        <w:spacing w:line="360" w:lineRule="auto"/>
        <w:ind w:left="0" w:firstLine="0"/>
        <w:jc w:val="both"/>
        <w:rPr>
          <w:rFonts w:ascii="Times New Roman" w:hAnsi="Times New Roman" w:cs="Times New Roman"/>
          <w:sz w:val="28"/>
          <w:szCs w:val="28"/>
        </w:rPr>
      </w:pPr>
      <w:r w:rsidRPr="002228AB">
        <w:rPr>
          <w:rFonts w:ascii="Times New Roman" w:hAnsi="Times New Roman" w:cs="Times New Roman"/>
          <w:sz w:val="28"/>
          <w:szCs w:val="28"/>
        </w:rPr>
        <w:lastRenderedPageBreak/>
        <w:t xml:space="preserve">Problems with thinking and memory Stroke can cause damage to parts of the brain responsible for memory, learning, and awareness.. Individuals also may lose their ability to make plans, comprehend meaning, learn new tasks, or engage in other complex mental activities. </w:t>
      </w:r>
    </w:p>
    <w:p w:rsidR="00135B73" w:rsidRPr="002228AB" w:rsidRDefault="00135B73" w:rsidP="00135B73">
      <w:pPr>
        <w:pStyle w:val="ListParagraph"/>
        <w:numPr>
          <w:ilvl w:val="0"/>
          <w:numId w:val="9"/>
        </w:numPr>
        <w:tabs>
          <w:tab w:val="left" w:pos="142"/>
        </w:tabs>
        <w:spacing w:line="360" w:lineRule="auto"/>
        <w:ind w:left="0" w:firstLine="0"/>
        <w:jc w:val="both"/>
        <w:rPr>
          <w:rFonts w:ascii="Times New Roman" w:hAnsi="Times New Roman" w:cs="Times New Roman"/>
          <w:sz w:val="28"/>
          <w:szCs w:val="28"/>
        </w:rPr>
      </w:pPr>
      <w:r w:rsidRPr="002228AB">
        <w:rPr>
          <w:rFonts w:ascii="Times New Roman" w:hAnsi="Times New Roman" w:cs="Times New Roman"/>
          <w:sz w:val="28"/>
          <w:szCs w:val="28"/>
        </w:rPr>
        <w:t>Emotional disturbances</w:t>
      </w:r>
      <w:r w:rsidR="002228AB">
        <w:rPr>
          <w:rFonts w:ascii="Times New Roman" w:hAnsi="Times New Roman" w:cs="Times New Roman"/>
          <w:sz w:val="28"/>
          <w:szCs w:val="28"/>
        </w:rPr>
        <w:t>:</w:t>
      </w:r>
      <w:r w:rsidRPr="002228AB">
        <w:rPr>
          <w:rFonts w:ascii="Times New Roman" w:hAnsi="Times New Roman" w:cs="Times New Roman"/>
          <w:sz w:val="28"/>
          <w:szCs w:val="28"/>
        </w:rPr>
        <w:t xml:space="preserve"> Many people who survive a stroke feel fear, anxiety, frustration, anger, sadness, and a sense of grief for their physical and mental losses. These feelings are a natural response to the psychological trauma of stroke.</w:t>
      </w:r>
    </w:p>
    <w:p w:rsidR="00135B73" w:rsidRDefault="00135B73" w:rsidP="00135B73">
      <w:pPr>
        <w:pStyle w:val="ListParagraph"/>
        <w:tabs>
          <w:tab w:val="left" w:pos="142"/>
        </w:tabs>
        <w:spacing w:line="360" w:lineRule="auto"/>
        <w:ind w:left="0"/>
        <w:jc w:val="both"/>
        <w:rPr>
          <w:rFonts w:ascii="Times New Roman" w:hAnsi="Times New Roman" w:cs="Times New Roman"/>
          <w:sz w:val="28"/>
          <w:szCs w:val="28"/>
        </w:rPr>
      </w:pPr>
      <w:r w:rsidRPr="00135B73">
        <w:rPr>
          <w:rFonts w:ascii="Times New Roman" w:hAnsi="Times New Roman" w:cs="Times New Roman"/>
          <w:b/>
          <w:bCs/>
          <w:sz w:val="28"/>
          <w:szCs w:val="28"/>
          <w:u w:val="single"/>
        </w:rPr>
        <w:t>When can a stroke patient begin rehabilitation?</w:t>
      </w:r>
      <w:r w:rsidRPr="00135B73">
        <w:rPr>
          <w:rFonts w:ascii="Times New Roman" w:hAnsi="Times New Roman" w:cs="Times New Roman"/>
          <w:sz w:val="28"/>
          <w:szCs w:val="28"/>
        </w:rPr>
        <w:t xml:space="preserve"> </w:t>
      </w:r>
    </w:p>
    <w:p w:rsidR="00135B73" w:rsidRDefault="00135B73" w:rsidP="00135B73">
      <w:pPr>
        <w:pStyle w:val="ListParagraph"/>
        <w:numPr>
          <w:ilvl w:val="0"/>
          <w:numId w:val="9"/>
        </w:numPr>
        <w:tabs>
          <w:tab w:val="left" w:pos="142"/>
        </w:tabs>
        <w:spacing w:line="360" w:lineRule="auto"/>
        <w:ind w:left="0"/>
        <w:jc w:val="both"/>
        <w:rPr>
          <w:rFonts w:ascii="Times New Roman" w:hAnsi="Times New Roman" w:cs="Times New Roman"/>
          <w:sz w:val="28"/>
          <w:szCs w:val="28"/>
        </w:rPr>
      </w:pPr>
      <w:r w:rsidRPr="00135B73">
        <w:rPr>
          <w:rFonts w:ascii="Times New Roman" w:hAnsi="Times New Roman" w:cs="Times New Roman"/>
          <w:sz w:val="28"/>
          <w:szCs w:val="28"/>
        </w:rPr>
        <w:t>Rehabilitation should begin as soon as a stroke patient is stable, sometimes within 24 to 48 hours after a stroke. This first stage of rehabilitation can occur within an acute-care hospital; however, it is very dependent on the unique circumstances of the individual patient.</w:t>
      </w:r>
    </w:p>
    <w:p w:rsidR="002228AB" w:rsidRDefault="00135B73" w:rsidP="00135B73">
      <w:pPr>
        <w:pStyle w:val="ListParagraph"/>
        <w:numPr>
          <w:ilvl w:val="0"/>
          <w:numId w:val="9"/>
        </w:numPr>
        <w:tabs>
          <w:tab w:val="left" w:pos="142"/>
        </w:tabs>
        <w:spacing w:line="360" w:lineRule="auto"/>
        <w:ind w:left="0"/>
        <w:jc w:val="both"/>
        <w:rPr>
          <w:rFonts w:ascii="Times New Roman" w:hAnsi="Times New Roman" w:cs="Times New Roman"/>
          <w:sz w:val="28"/>
          <w:szCs w:val="28"/>
        </w:rPr>
      </w:pPr>
      <w:r w:rsidRPr="002228AB">
        <w:rPr>
          <w:rFonts w:ascii="Times New Roman" w:hAnsi="Times New Roman" w:cs="Times New Roman"/>
          <w:sz w:val="28"/>
          <w:szCs w:val="28"/>
        </w:rPr>
        <w:t>At the time of discharge from the hospital, the stroke patient and family coordinate with hospital social workers to locate a suitable living arrangement. Many stroke survivors return home, but some move into some type of medical facility.</w:t>
      </w:r>
      <w:r w:rsidRPr="00135B73">
        <w:t xml:space="preserve"> </w:t>
      </w:r>
      <w:r w:rsidRPr="002228AB">
        <w:rPr>
          <w:rFonts w:ascii="Times New Roman" w:hAnsi="Times New Roman" w:cs="Times New Roman"/>
          <w:sz w:val="28"/>
          <w:szCs w:val="28"/>
        </w:rPr>
        <w:t xml:space="preserve">Inpatient rehabilitation units Inpatient facilities may be freestanding or part of larger hospital complexes. Patients stay in the facility, usually for 2 to 3 weeks, and engage in a coordinated, intensive program of rehabilitation. Such programs often involve at least 3 hours of active therapy a day, 5 or 6 days a week. </w:t>
      </w:r>
    </w:p>
    <w:p w:rsidR="00135B73" w:rsidRPr="002228AB" w:rsidRDefault="00135B73" w:rsidP="00135B73">
      <w:pPr>
        <w:pStyle w:val="ListParagraph"/>
        <w:numPr>
          <w:ilvl w:val="0"/>
          <w:numId w:val="9"/>
        </w:numPr>
        <w:tabs>
          <w:tab w:val="left" w:pos="142"/>
        </w:tabs>
        <w:spacing w:line="360" w:lineRule="auto"/>
        <w:ind w:left="0"/>
        <w:jc w:val="both"/>
        <w:rPr>
          <w:rFonts w:ascii="Times New Roman" w:hAnsi="Times New Roman" w:cs="Times New Roman"/>
          <w:sz w:val="28"/>
          <w:szCs w:val="28"/>
        </w:rPr>
      </w:pPr>
      <w:bookmarkStart w:id="0" w:name="_GoBack"/>
      <w:bookmarkEnd w:id="0"/>
      <w:r w:rsidRPr="002228AB">
        <w:rPr>
          <w:rFonts w:ascii="Times New Roman" w:hAnsi="Times New Roman" w:cs="Times New Roman"/>
          <w:sz w:val="28"/>
          <w:szCs w:val="28"/>
        </w:rPr>
        <w:t>Outpatient facilities are often part of a larger hospital complex and provide access to physicians and the full range of therapists specializing in stroke rehabilitation. Patients typically spend several hours, often 3 days each week, at the facility taking part in coordinated therapy sessions and return home at night.</w:t>
      </w:r>
    </w:p>
    <w:p w:rsidR="00135B73" w:rsidRPr="00135B73" w:rsidRDefault="00135B73" w:rsidP="00135B73">
      <w:pPr>
        <w:pStyle w:val="ListParagraph"/>
        <w:numPr>
          <w:ilvl w:val="0"/>
          <w:numId w:val="9"/>
        </w:numPr>
        <w:tabs>
          <w:tab w:val="left" w:pos="142"/>
        </w:tabs>
        <w:spacing w:line="360" w:lineRule="auto"/>
        <w:ind w:left="0"/>
        <w:jc w:val="both"/>
        <w:rPr>
          <w:rFonts w:ascii="Times New Roman" w:hAnsi="Times New Roman" w:cs="Times New Roman"/>
          <w:sz w:val="28"/>
          <w:szCs w:val="28"/>
        </w:rPr>
      </w:pPr>
      <w:r w:rsidRPr="00135B73">
        <w:rPr>
          <w:rFonts w:ascii="Times New Roman" w:hAnsi="Times New Roman" w:cs="Times New Roman"/>
          <w:sz w:val="28"/>
          <w:szCs w:val="28"/>
        </w:rPr>
        <w:t>Home-based rehabilitation programs Home rehabilitation allows for great flexibility so that patients can tailor their program of rehabilitation and follow individual schedules. Stroke survivors may participate in an intensive level of therapy several hours per week or follow a less demanding regimen</w:t>
      </w:r>
      <w:r>
        <w:rPr>
          <w:rFonts w:ascii="Times New Roman" w:hAnsi="Times New Roman" w:cs="Times New Roman"/>
          <w:sz w:val="28"/>
          <w:szCs w:val="28"/>
        </w:rPr>
        <w:t>.</w:t>
      </w:r>
    </w:p>
    <w:sectPr w:rsidR="00135B73" w:rsidRPr="00135B73" w:rsidSect="006A193E">
      <w:headerReference w:type="default" r:id="rId12"/>
      <w:footerReference w:type="default" r:id="rId13"/>
      <w:pgSz w:w="11906" w:h="16838" w:code="9"/>
      <w:pgMar w:top="426" w:right="1134" w:bottom="567" w:left="2268" w:header="421" w:footer="131"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D7B" w:rsidRDefault="00FA6D7B" w:rsidP="006A193E">
      <w:r>
        <w:separator/>
      </w:r>
    </w:p>
  </w:endnote>
  <w:endnote w:type="continuationSeparator" w:id="0">
    <w:p w:rsidR="00FA6D7B" w:rsidRDefault="00FA6D7B" w:rsidP="006A1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920"/>
      <w:gridCol w:w="879"/>
      <w:gridCol w:w="3921"/>
    </w:tblGrid>
    <w:tr w:rsidR="006A193E">
      <w:trPr>
        <w:trHeight w:val="151"/>
      </w:trPr>
      <w:tc>
        <w:tcPr>
          <w:tcW w:w="2250" w:type="pct"/>
          <w:tcBorders>
            <w:bottom w:val="single" w:sz="4" w:space="0" w:color="4F81BD" w:themeColor="accent1"/>
          </w:tcBorders>
        </w:tcPr>
        <w:p w:rsidR="006A193E" w:rsidRDefault="006A193E">
          <w:pPr>
            <w:pStyle w:val="Header"/>
            <w:rPr>
              <w:rFonts w:asciiTheme="majorHAnsi" w:eastAsiaTheme="majorEastAsia" w:hAnsiTheme="majorHAnsi" w:cstheme="majorBidi"/>
              <w:b/>
              <w:bCs/>
            </w:rPr>
          </w:pPr>
        </w:p>
      </w:tc>
      <w:tc>
        <w:tcPr>
          <w:tcW w:w="500" w:type="pct"/>
          <w:vMerge w:val="restart"/>
          <w:noWrap/>
          <w:vAlign w:val="center"/>
        </w:tcPr>
        <w:p w:rsidR="006A193E" w:rsidRDefault="006A193E">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2228AB" w:rsidRPr="002228AB">
            <w:rPr>
              <w:rFonts w:asciiTheme="majorHAnsi" w:eastAsiaTheme="majorEastAsia" w:hAnsiTheme="majorHAnsi" w:cstheme="majorBidi"/>
              <w:b/>
              <w:bCs/>
              <w:noProof/>
            </w:rPr>
            <w:t>12</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6A193E" w:rsidRDefault="006A193E">
          <w:pPr>
            <w:pStyle w:val="Header"/>
            <w:rPr>
              <w:rFonts w:asciiTheme="majorHAnsi" w:eastAsiaTheme="majorEastAsia" w:hAnsiTheme="majorHAnsi" w:cstheme="majorBidi"/>
              <w:b/>
              <w:bCs/>
            </w:rPr>
          </w:pPr>
        </w:p>
      </w:tc>
    </w:tr>
    <w:tr w:rsidR="006A193E">
      <w:trPr>
        <w:trHeight w:val="150"/>
      </w:trPr>
      <w:tc>
        <w:tcPr>
          <w:tcW w:w="2250" w:type="pct"/>
          <w:tcBorders>
            <w:top w:val="single" w:sz="4" w:space="0" w:color="4F81BD" w:themeColor="accent1"/>
          </w:tcBorders>
        </w:tcPr>
        <w:p w:rsidR="006A193E" w:rsidRDefault="006A193E">
          <w:pPr>
            <w:pStyle w:val="Header"/>
            <w:rPr>
              <w:rFonts w:asciiTheme="majorHAnsi" w:eastAsiaTheme="majorEastAsia" w:hAnsiTheme="majorHAnsi" w:cstheme="majorBidi"/>
              <w:b/>
              <w:bCs/>
            </w:rPr>
          </w:pPr>
        </w:p>
      </w:tc>
      <w:tc>
        <w:tcPr>
          <w:tcW w:w="500" w:type="pct"/>
          <w:vMerge/>
        </w:tcPr>
        <w:p w:rsidR="006A193E" w:rsidRDefault="006A193E">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6A193E" w:rsidRDefault="006A193E">
          <w:pPr>
            <w:pStyle w:val="Header"/>
            <w:rPr>
              <w:rFonts w:asciiTheme="majorHAnsi" w:eastAsiaTheme="majorEastAsia" w:hAnsiTheme="majorHAnsi" w:cstheme="majorBidi"/>
              <w:b/>
              <w:bCs/>
            </w:rPr>
          </w:pPr>
        </w:p>
      </w:tc>
    </w:tr>
  </w:tbl>
  <w:p w:rsidR="006A193E" w:rsidRDefault="006A19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D7B" w:rsidRDefault="00FA6D7B" w:rsidP="006A193E">
      <w:r>
        <w:separator/>
      </w:r>
    </w:p>
  </w:footnote>
  <w:footnote w:type="continuationSeparator" w:id="0">
    <w:p w:rsidR="00FA6D7B" w:rsidRDefault="00FA6D7B" w:rsidP="006A19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b/>
        <w:bCs/>
        <w:sz w:val="28"/>
        <w:szCs w:val="28"/>
        <w:u w:val="single"/>
      </w:rPr>
      <w:alias w:val="Title"/>
      <w:id w:val="-1453403828"/>
      <w:placeholder>
        <w:docPart w:val="ACFC228C854C4CF9906B706853659630"/>
      </w:placeholder>
      <w:dataBinding w:prefixMappings="xmlns:ns0='http://schemas.openxmlformats.org/package/2006/metadata/core-properties' xmlns:ns1='http://purl.org/dc/elements/1.1/'" w:xpath="/ns0:coreProperties[1]/ns1:title[1]" w:storeItemID="{6C3C8BC8-F283-45AE-878A-BAB7291924A1}"/>
      <w:text/>
    </w:sdtPr>
    <w:sdtContent>
      <w:p w:rsidR="006A193E" w:rsidRDefault="006A193E" w:rsidP="006A193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6A193E">
          <w:rPr>
            <w:rFonts w:ascii="Times New Roman" w:hAnsi="Times New Roman" w:cs="Times New Roman"/>
            <w:b/>
            <w:bCs/>
            <w:sz w:val="28"/>
            <w:szCs w:val="28"/>
            <w:u w:val="single"/>
          </w:rPr>
          <w:t>Rehabilitation from critical illness</w:t>
        </w:r>
      </w:p>
    </w:sdtContent>
  </w:sdt>
  <w:p w:rsidR="006A193E" w:rsidRDefault="006A19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B0814"/>
    <w:multiLevelType w:val="hybridMultilevel"/>
    <w:tmpl w:val="53D6A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F162C7"/>
    <w:multiLevelType w:val="hybridMultilevel"/>
    <w:tmpl w:val="542A6A62"/>
    <w:lvl w:ilvl="0" w:tplc="40FA0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A928F7"/>
    <w:multiLevelType w:val="hybridMultilevel"/>
    <w:tmpl w:val="FCD41104"/>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39787617"/>
    <w:multiLevelType w:val="hybridMultilevel"/>
    <w:tmpl w:val="63703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D14782"/>
    <w:multiLevelType w:val="hybridMultilevel"/>
    <w:tmpl w:val="8F7E7842"/>
    <w:lvl w:ilvl="0" w:tplc="A6DA89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131F68"/>
    <w:multiLevelType w:val="hybridMultilevel"/>
    <w:tmpl w:val="B576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C724F0"/>
    <w:multiLevelType w:val="hybridMultilevel"/>
    <w:tmpl w:val="BD26E458"/>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67155631"/>
    <w:multiLevelType w:val="hybridMultilevel"/>
    <w:tmpl w:val="E9F4CBCC"/>
    <w:lvl w:ilvl="0" w:tplc="91D644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3C39AB"/>
    <w:multiLevelType w:val="hybridMultilevel"/>
    <w:tmpl w:val="3EC45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2"/>
  </w:num>
  <w:num w:numId="5">
    <w:abstractNumId w:val="4"/>
  </w:num>
  <w:num w:numId="6">
    <w:abstractNumId w:val="5"/>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B96"/>
    <w:rsid w:val="000A3D1C"/>
    <w:rsid w:val="000B3A1C"/>
    <w:rsid w:val="000B6105"/>
    <w:rsid w:val="000B7781"/>
    <w:rsid w:val="000C4F49"/>
    <w:rsid w:val="00135B73"/>
    <w:rsid w:val="001366FD"/>
    <w:rsid w:val="001905E1"/>
    <w:rsid w:val="001F4EED"/>
    <w:rsid w:val="00214F28"/>
    <w:rsid w:val="002228AB"/>
    <w:rsid w:val="002500C1"/>
    <w:rsid w:val="0026240E"/>
    <w:rsid w:val="002935FA"/>
    <w:rsid w:val="003021C8"/>
    <w:rsid w:val="00311EA0"/>
    <w:rsid w:val="00346D5A"/>
    <w:rsid w:val="003C20FD"/>
    <w:rsid w:val="003F1D78"/>
    <w:rsid w:val="004B31EA"/>
    <w:rsid w:val="004E3FB7"/>
    <w:rsid w:val="005D5309"/>
    <w:rsid w:val="00613F18"/>
    <w:rsid w:val="006271B6"/>
    <w:rsid w:val="006A193E"/>
    <w:rsid w:val="006C06C4"/>
    <w:rsid w:val="007A64FA"/>
    <w:rsid w:val="0081161F"/>
    <w:rsid w:val="00883272"/>
    <w:rsid w:val="009F2695"/>
    <w:rsid w:val="009F3671"/>
    <w:rsid w:val="009F4BFA"/>
    <w:rsid w:val="00A80D9D"/>
    <w:rsid w:val="00B36F77"/>
    <w:rsid w:val="00C52154"/>
    <w:rsid w:val="00C963B6"/>
    <w:rsid w:val="00CC6B38"/>
    <w:rsid w:val="00CD72BF"/>
    <w:rsid w:val="00CE613D"/>
    <w:rsid w:val="00DD49D9"/>
    <w:rsid w:val="00DD5A4C"/>
    <w:rsid w:val="00E233B2"/>
    <w:rsid w:val="00E403C5"/>
    <w:rsid w:val="00E41487"/>
    <w:rsid w:val="00E52B8D"/>
    <w:rsid w:val="00E62989"/>
    <w:rsid w:val="00E7651C"/>
    <w:rsid w:val="00EE7742"/>
    <w:rsid w:val="00F12573"/>
    <w:rsid w:val="00F16AC7"/>
    <w:rsid w:val="00F32E8A"/>
    <w:rsid w:val="00FA6D7B"/>
    <w:rsid w:val="00FC0B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ind w:firstLine="11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ind w:firstLine="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EA0"/>
    <w:pPr>
      <w:ind w:left="720"/>
      <w:contextualSpacing/>
    </w:pPr>
  </w:style>
  <w:style w:type="paragraph" w:styleId="BalloonText">
    <w:name w:val="Balloon Text"/>
    <w:basedOn w:val="Normal"/>
    <w:link w:val="BalloonTextChar"/>
    <w:uiPriority w:val="99"/>
    <w:semiHidden/>
    <w:unhideWhenUsed/>
    <w:rsid w:val="00E62989"/>
    <w:rPr>
      <w:rFonts w:ascii="Tahoma" w:hAnsi="Tahoma" w:cs="Tahoma"/>
      <w:sz w:val="16"/>
      <w:szCs w:val="16"/>
    </w:rPr>
  </w:style>
  <w:style w:type="character" w:customStyle="1" w:styleId="BalloonTextChar">
    <w:name w:val="Balloon Text Char"/>
    <w:basedOn w:val="DefaultParagraphFont"/>
    <w:link w:val="BalloonText"/>
    <w:uiPriority w:val="99"/>
    <w:semiHidden/>
    <w:rsid w:val="00E62989"/>
    <w:rPr>
      <w:rFonts w:ascii="Tahoma" w:hAnsi="Tahoma" w:cs="Tahoma"/>
      <w:sz w:val="16"/>
      <w:szCs w:val="16"/>
    </w:rPr>
  </w:style>
  <w:style w:type="paragraph" w:styleId="Header">
    <w:name w:val="header"/>
    <w:basedOn w:val="Normal"/>
    <w:link w:val="HeaderChar"/>
    <w:uiPriority w:val="99"/>
    <w:unhideWhenUsed/>
    <w:rsid w:val="006A193E"/>
    <w:pPr>
      <w:tabs>
        <w:tab w:val="center" w:pos="4680"/>
        <w:tab w:val="right" w:pos="9360"/>
      </w:tabs>
    </w:pPr>
  </w:style>
  <w:style w:type="character" w:customStyle="1" w:styleId="HeaderChar">
    <w:name w:val="Header Char"/>
    <w:basedOn w:val="DefaultParagraphFont"/>
    <w:link w:val="Header"/>
    <w:uiPriority w:val="99"/>
    <w:rsid w:val="006A193E"/>
  </w:style>
  <w:style w:type="paragraph" w:styleId="Footer">
    <w:name w:val="footer"/>
    <w:basedOn w:val="Normal"/>
    <w:link w:val="FooterChar"/>
    <w:uiPriority w:val="99"/>
    <w:unhideWhenUsed/>
    <w:rsid w:val="006A193E"/>
    <w:pPr>
      <w:tabs>
        <w:tab w:val="center" w:pos="4680"/>
        <w:tab w:val="right" w:pos="9360"/>
      </w:tabs>
    </w:pPr>
  </w:style>
  <w:style w:type="character" w:customStyle="1" w:styleId="FooterChar">
    <w:name w:val="Footer Char"/>
    <w:basedOn w:val="DefaultParagraphFont"/>
    <w:link w:val="Footer"/>
    <w:uiPriority w:val="99"/>
    <w:rsid w:val="006A193E"/>
  </w:style>
  <w:style w:type="paragraph" w:styleId="NoSpacing">
    <w:name w:val="No Spacing"/>
    <w:link w:val="NoSpacingChar"/>
    <w:uiPriority w:val="1"/>
    <w:qFormat/>
    <w:rsid w:val="006A193E"/>
    <w:pPr>
      <w:spacing w:line="240" w:lineRule="auto"/>
      <w:ind w:firstLine="0"/>
      <w:jc w:val="left"/>
    </w:pPr>
    <w:rPr>
      <w:rFonts w:eastAsiaTheme="minorEastAsia"/>
      <w:lang w:eastAsia="ja-JP"/>
    </w:rPr>
  </w:style>
  <w:style w:type="character" w:customStyle="1" w:styleId="NoSpacingChar">
    <w:name w:val="No Spacing Char"/>
    <w:basedOn w:val="DefaultParagraphFont"/>
    <w:link w:val="NoSpacing"/>
    <w:uiPriority w:val="1"/>
    <w:rsid w:val="006A193E"/>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ind w:firstLine="11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40" w:lineRule="auto"/>
      <w:ind w:firstLine="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EA0"/>
    <w:pPr>
      <w:ind w:left="720"/>
      <w:contextualSpacing/>
    </w:pPr>
  </w:style>
  <w:style w:type="paragraph" w:styleId="BalloonText">
    <w:name w:val="Balloon Text"/>
    <w:basedOn w:val="Normal"/>
    <w:link w:val="BalloonTextChar"/>
    <w:uiPriority w:val="99"/>
    <w:semiHidden/>
    <w:unhideWhenUsed/>
    <w:rsid w:val="00E62989"/>
    <w:rPr>
      <w:rFonts w:ascii="Tahoma" w:hAnsi="Tahoma" w:cs="Tahoma"/>
      <w:sz w:val="16"/>
      <w:szCs w:val="16"/>
    </w:rPr>
  </w:style>
  <w:style w:type="character" w:customStyle="1" w:styleId="BalloonTextChar">
    <w:name w:val="Balloon Text Char"/>
    <w:basedOn w:val="DefaultParagraphFont"/>
    <w:link w:val="BalloonText"/>
    <w:uiPriority w:val="99"/>
    <w:semiHidden/>
    <w:rsid w:val="00E62989"/>
    <w:rPr>
      <w:rFonts w:ascii="Tahoma" w:hAnsi="Tahoma" w:cs="Tahoma"/>
      <w:sz w:val="16"/>
      <w:szCs w:val="16"/>
    </w:rPr>
  </w:style>
  <w:style w:type="paragraph" w:styleId="Header">
    <w:name w:val="header"/>
    <w:basedOn w:val="Normal"/>
    <w:link w:val="HeaderChar"/>
    <w:uiPriority w:val="99"/>
    <w:unhideWhenUsed/>
    <w:rsid w:val="006A193E"/>
    <w:pPr>
      <w:tabs>
        <w:tab w:val="center" w:pos="4680"/>
        <w:tab w:val="right" w:pos="9360"/>
      </w:tabs>
    </w:pPr>
  </w:style>
  <w:style w:type="character" w:customStyle="1" w:styleId="HeaderChar">
    <w:name w:val="Header Char"/>
    <w:basedOn w:val="DefaultParagraphFont"/>
    <w:link w:val="Header"/>
    <w:uiPriority w:val="99"/>
    <w:rsid w:val="006A193E"/>
  </w:style>
  <w:style w:type="paragraph" w:styleId="Footer">
    <w:name w:val="footer"/>
    <w:basedOn w:val="Normal"/>
    <w:link w:val="FooterChar"/>
    <w:uiPriority w:val="99"/>
    <w:unhideWhenUsed/>
    <w:rsid w:val="006A193E"/>
    <w:pPr>
      <w:tabs>
        <w:tab w:val="center" w:pos="4680"/>
        <w:tab w:val="right" w:pos="9360"/>
      </w:tabs>
    </w:pPr>
  </w:style>
  <w:style w:type="character" w:customStyle="1" w:styleId="FooterChar">
    <w:name w:val="Footer Char"/>
    <w:basedOn w:val="DefaultParagraphFont"/>
    <w:link w:val="Footer"/>
    <w:uiPriority w:val="99"/>
    <w:rsid w:val="006A193E"/>
  </w:style>
  <w:style w:type="paragraph" w:styleId="NoSpacing">
    <w:name w:val="No Spacing"/>
    <w:link w:val="NoSpacingChar"/>
    <w:uiPriority w:val="1"/>
    <w:qFormat/>
    <w:rsid w:val="006A193E"/>
    <w:pPr>
      <w:spacing w:line="240" w:lineRule="auto"/>
      <w:ind w:firstLine="0"/>
      <w:jc w:val="left"/>
    </w:pPr>
    <w:rPr>
      <w:rFonts w:eastAsiaTheme="minorEastAsia"/>
      <w:lang w:eastAsia="ja-JP"/>
    </w:rPr>
  </w:style>
  <w:style w:type="character" w:customStyle="1" w:styleId="NoSpacingChar">
    <w:name w:val="No Spacing Char"/>
    <w:basedOn w:val="DefaultParagraphFont"/>
    <w:link w:val="NoSpacing"/>
    <w:uiPriority w:val="1"/>
    <w:rsid w:val="006A193E"/>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CFC228C854C4CF9906B706853659630"/>
        <w:category>
          <w:name w:val="General"/>
          <w:gallery w:val="placeholder"/>
        </w:category>
        <w:types>
          <w:type w:val="bbPlcHdr"/>
        </w:types>
        <w:behaviors>
          <w:behavior w:val="content"/>
        </w:behaviors>
        <w:guid w:val="{58007F41-5850-4156-9023-689FD4154269}"/>
      </w:docPartPr>
      <w:docPartBody>
        <w:p w:rsidR="00000000" w:rsidRDefault="00DB2258" w:rsidP="00DB2258">
          <w:pPr>
            <w:pStyle w:val="ACFC228C854C4CF9906B70685365963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258"/>
    <w:rsid w:val="009444C3"/>
    <w:rsid w:val="00DB22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FC228C854C4CF9906B706853659630">
    <w:name w:val="ACFC228C854C4CF9906B706853659630"/>
    <w:rsid w:val="00DB225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FC228C854C4CF9906B706853659630">
    <w:name w:val="ACFC228C854C4CF9906B706853659630"/>
    <w:rsid w:val="00DB22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700</TotalTime>
  <Pages>12</Pages>
  <Words>3118</Words>
  <Characters>17778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Rehabilitation from critical illness</dc:title>
  <dc:creator>Windows User</dc:creator>
  <cp:lastModifiedBy>Windows User</cp:lastModifiedBy>
  <cp:revision>9</cp:revision>
  <dcterms:created xsi:type="dcterms:W3CDTF">2021-09-18T14:15:00Z</dcterms:created>
  <dcterms:modified xsi:type="dcterms:W3CDTF">2021-10-07T15:50:00Z</dcterms:modified>
</cp:coreProperties>
</file>