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91" w:rsidRPr="004C167F" w:rsidRDefault="007C1291" w:rsidP="007C1291">
      <w:pPr>
        <w:spacing w:after="20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rtl/>
          <w:lang w:bidi="ar-IQ"/>
        </w:rPr>
      </w:pPr>
      <w:r w:rsidRPr="004C167F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bidi="ar-IQ"/>
        </w:rPr>
        <w:t>Nutritional Support</w:t>
      </w:r>
    </w:p>
    <w:p w:rsidR="004C167F" w:rsidRPr="004C167F" w:rsidRDefault="004C167F" w:rsidP="007C1291">
      <w:pPr>
        <w:spacing w:after="20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rtl/>
          <w:lang w:bidi="ar-IQ"/>
        </w:rPr>
      </w:pPr>
    </w:p>
    <w:p w:rsidR="004C167F" w:rsidRPr="003C585A" w:rsidRDefault="004C167F" w:rsidP="003C5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C167F">
        <w:rPr>
          <w:rFonts w:ascii="Times New Roman" w:hAnsi="Times New Roman" w:cs="Times New Roman"/>
          <w:sz w:val="28"/>
          <w:szCs w:val="28"/>
        </w:rPr>
        <w:t>The body uses nutrients in a variety of ways. Each cell requires carbohydrates, proteins, fats, water, electrolytes, vitamins, and trace elements to provide the energy necessary to maintain bodily functions.</w:t>
      </w:r>
    </w:p>
    <w:p w:rsidR="007C1291" w:rsidRPr="004C167F" w:rsidRDefault="007C1291" w:rsidP="003C585A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All critically ill patients are assumed to be at nutritional risk</w:t>
      </w:r>
    </w:p>
    <w:p w:rsidR="007C1291" w:rsidRPr="004C167F" w:rsidRDefault="007C1291" w:rsidP="003C585A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Nutritional support is an important part of overall care plan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Anatomy and Physiology Review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Utilization of Nutrients: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Nutrients are ingested orally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Mouth first breaks down food with saliva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Stomach stores and mixes food with gastric secretions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Secretes intrinsic factor for vitamin B</w:t>
      </w:r>
      <w:r w:rsidRPr="004C167F">
        <w:rPr>
          <w:rFonts w:ascii="Times New Roman" w:eastAsia="Calibri" w:hAnsi="Times New Roman" w:cs="Times New Roman"/>
          <w:sz w:val="28"/>
          <w:szCs w:val="28"/>
          <w:vertAlign w:val="subscript"/>
          <w:lang w:bidi="ar-IQ"/>
        </w:rPr>
        <w:t>12</w:t>
      </w: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absorption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Secretes fluids high in Na+ and K+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Duodenum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Pancreas and liver empty here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Absorbs minerals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Jejunum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Glucose and water-soluble vitamins absorbed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Ileum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Protein broken down and absorbed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Absorbs fat-soluble vitamins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Colon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Absorbs Na+ and K+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Vitamin K formed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Water reabsorbed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Absorption of short-chain fatty acids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Pancreas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Secretes digestive enzymes 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Liver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Multiple functions</w:t>
      </w:r>
    </w:p>
    <w:p w:rsidR="007C1291" w:rsidRPr="004C167F" w:rsidRDefault="007C1291" w:rsidP="007C12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Gallbladder</w:t>
      </w:r>
    </w:p>
    <w:p w:rsidR="007C1291" w:rsidRPr="004C167F" w:rsidRDefault="007C1291" w:rsidP="007C1291">
      <w:pPr>
        <w:numPr>
          <w:ilvl w:val="1"/>
          <w:numId w:val="1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Assists in emulsifying fats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Nutritional Assessment:</w:t>
      </w:r>
    </w:p>
    <w:p w:rsidR="004C167F" w:rsidRDefault="004C167F" w:rsidP="004C167F">
      <w:pPr>
        <w:tabs>
          <w:tab w:val="num" w:pos="0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Nutritional status: is the balance between a patient’s current nutritional supply and demand. A comprehensive approach to determine nutritional status evaluates several criteria: medical history and examination, nutrition and medication histories, physical assessment, anthropometric measurements, and laboratory data.</w:t>
      </w:r>
    </w:p>
    <w:p w:rsidR="004C167F" w:rsidRPr="004C167F" w:rsidRDefault="004C167F" w:rsidP="004C167F">
      <w:pPr>
        <w:tabs>
          <w:tab w:val="num" w:pos="0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>The purposes of a nutri</w:t>
      </w:r>
      <w:r w:rsidRPr="0052124E">
        <w:rPr>
          <w:rFonts w:ascii="Times New Roman" w:hAnsi="Times New Roman" w:cs="Times New Roman"/>
          <w:sz w:val="28"/>
          <w:szCs w:val="28"/>
        </w:rPr>
        <w:t>tional assessment in the critically ill patient are to</w:t>
      </w:r>
    </w:p>
    <w:p w:rsidR="007C1291" w:rsidRPr="004C167F" w:rsidRDefault="007C1291" w:rsidP="007C12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Provides baseline subjective and objective data regarding nutritional status</w:t>
      </w:r>
    </w:p>
    <w:p w:rsidR="007C1291" w:rsidRPr="004C167F" w:rsidRDefault="007C1291" w:rsidP="007C12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Determines nutritional risk factors</w:t>
      </w:r>
    </w:p>
    <w:p w:rsidR="007C1291" w:rsidRPr="004C167F" w:rsidRDefault="007C1291" w:rsidP="007C12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Identifies nutritional deficits</w:t>
      </w:r>
    </w:p>
    <w:p w:rsidR="007C1291" w:rsidRPr="004C167F" w:rsidRDefault="007C1291" w:rsidP="007C12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Establishes nutritional needs</w:t>
      </w:r>
    </w:p>
    <w:p w:rsidR="007C1291" w:rsidRDefault="007C1291" w:rsidP="007C12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Identifies medical, psychosocial, and socioeconomic factors</w:t>
      </w:r>
      <w:r w:rsidR="004C167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.</w:t>
      </w:r>
    </w:p>
    <w:p w:rsidR="004C167F" w:rsidRPr="004C167F" w:rsidRDefault="004C167F" w:rsidP="004C167F">
      <w:p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2124E">
        <w:rPr>
          <w:rFonts w:ascii="Times New Roman" w:hAnsi="Times New Roman" w:cs="Times New Roman"/>
          <w:sz w:val="28"/>
          <w:szCs w:val="28"/>
        </w:rPr>
        <w:t>Nutritional assessment of the critically ill patient begins with the collection of subjective and objective data.</w:t>
      </w:r>
    </w:p>
    <w:p w:rsidR="007C1291" w:rsidRPr="004C167F" w:rsidRDefault="007C1291" w:rsidP="007C12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Objective data in ICU patient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Patient’s medical history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proofErr w:type="spellStart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Malabsorptive</w:t>
      </w:r>
      <w:proofErr w:type="spellEnd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syndrome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Laboratory values</w:t>
      </w:r>
    </w:p>
    <w:p w:rsidR="007C1291" w:rsidRPr="004C167F" w:rsidRDefault="007C1291" w:rsidP="007C1291">
      <w:pPr>
        <w:numPr>
          <w:ilvl w:val="2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What is important?</w:t>
      </w:r>
    </w:p>
    <w:p w:rsidR="007C1291" w:rsidRPr="004C167F" w:rsidRDefault="007C1291" w:rsidP="007C1291">
      <w:pPr>
        <w:numPr>
          <w:ilvl w:val="2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Review laboratory alert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Input and output</w:t>
      </w:r>
    </w:p>
    <w:p w:rsidR="007C1291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Daily weight</w:t>
      </w:r>
    </w:p>
    <w:p w:rsidR="004C167F" w:rsidRDefault="00872DD9" w:rsidP="004C167F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A</w:t>
      </w:r>
      <w:r w:rsidR="004C167F"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ble to swallow without difficulty</w:t>
      </w:r>
      <w:r w:rsidR="004C167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.</w:t>
      </w:r>
    </w:p>
    <w:p w:rsidR="004C167F" w:rsidRPr="004C167F" w:rsidRDefault="00872DD9" w:rsidP="004C167F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227E27">
        <w:rPr>
          <w:rFonts w:ascii="Times New Roman" w:hAnsi="Times New Roman" w:cs="Times New Roman"/>
          <w:sz w:val="28"/>
          <w:szCs w:val="28"/>
        </w:rPr>
        <w:t>uscle or adipose tissue loss</w:t>
      </w:r>
    </w:p>
    <w:p w:rsidR="007C1291" w:rsidRPr="004C167F" w:rsidRDefault="007C1291" w:rsidP="007C12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Subjective data in ICU patient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Gag reflex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Dysphagia 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Adequate dentition</w:t>
      </w:r>
    </w:p>
    <w:p w:rsidR="007C1291" w:rsidRPr="004C167F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Oral mucosa</w:t>
      </w:r>
    </w:p>
    <w:p w:rsidR="007C1291" w:rsidRDefault="007C1291" w:rsidP="007C1291">
      <w:pPr>
        <w:numPr>
          <w:ilvl w:val="1"/>
          <w:numId w:val="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Hydration status</w:t>
      </w:r>
      <w:r w:rsidR="000F1AB3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F1AB3" w:rsidRPr="000F1AB3" w:rsidRDefault="000F1AB3" w:rsidP="000F1AB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AB3">
        <w:rPr>
          <w:rFonts w:ascii="Times New Roman" w:hAnsi="Times New Roman" w:cs="Times New Roman"/>
          <w:b/>
          <w:bCs/>
          <w:sz w:val="28"/>
          <w:szCs w:val="28"/>
        </w:rPr>
        <w:t>The nutritional assessment includes:</w:t>
      </w:r>
    </w:p>
    <w:p w:rsidR="000F1AB3" w:rsidRPr="003F17A7" w:rsidRDefault="000F1AB3" w:rsidP="000F1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A history, inc</w:t>
      </w:r>
      <w:r>
        <w:rPr>
          <w:rFonts w:ascii="Times New Roman" w:hAnsi="Times New Roman" w:cs="Times New Roman"/>
          <w:sz w:val="28"/>
          <w:szCs w:val="28"/>
        </w:rPr>
        <w:t>luding questions aimed at under</w:t>
      </w:r>
      <w:r w:rsidRPr="003F17A7">
        <w:rPr>
          <w:rFonts w:ascii="Times New Roman" w:hAnsi="Times New Roman" w:cs="Times New Roman"/>
          <w:sz w:val="28"/>
          <w:szCs w:val="28"/>
        </w:rPr>
        <w:t xml:space="preserve">standing factors that can affect the patient’s food intake and the patient’s usual eating habits and </w:t>
      </w:r>
    </w:p>
    <w:p w:rsidR="000F1AB3" w:rsidRPr="003F17A7" w:rsidRDefault="000F1AB3" w:rsidP="000F1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3F17A7">
        <w:rPr>
          <w:rFonts w:ascii="Times New Roman" w:hAnsi="Times New Roman" w:cs="Times New Roman"/>
          <w:sz w:val="28"/>
          <w:szCs w:val="28"/>
        </w:rPr>
        <w:t>references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0F1AB3" w:rsidRPr="003F17A7" w:rsidRDefault="000F1AB3" w:rsidP="000F1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 xml:space="preserve">• Physical examination (Table 7-1) </w:t>
      </w:r>
    </w:p>
    <w:p w:rsidR="000F1AB3" w:rsidRPr="003F17A7" w:rsidRDefault="000F1AB3" w:rsidP="000F1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Anthropometric measurements (</w:t>
      </w:r>
      <w:proofErr w:type="spellStart"/>
      <w:r w:rsidRPr="003F17A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3F17A7">
        <w:rPr>
          <w:rFonts w:ascii="Times New Roman" w:hAnsi="Times New Roman" w:cs="Times New Roman"/>
          <w:sz w:val="28"/>
          <w:szCs w:val="28"/>
        </w:rPr>
        <w:t>, height, weight, body mass index [BMI], triceps skinfold thickness, and mid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F17A7">
        <w:rPr>
          <w:rFonts w:ascii="Times New Roman" w:hAnsi="Times New Roman" w:cs="Times New Roman"/>
          <w:sz w:val="28"/>
          <w:szCs w:val="28"/>
        </w:rPr>
        <w:t>arm and arm muscle circumference)</w:t>
      </w:r>
    </w:p>
    <w:p w:rsidR="000F1AB3" w:rsidRDefault="000F1AB3" w:rsidP="000F1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Laboratory studies (Table 7-2)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B3" w:rsidRDefault="000F1AB3" w:rsidP="000F1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F1B36" wp14:editId="2EB3D3DD">
            <wp:extent cx="5400040" cy="4081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3" w:rsidRDefault="000F1AB3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</w:p>
    <w:p w:rsidR="000F1AB3" w:rsidRDefault="000F1AB3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3D398AE" wp14:editId="27952B6C">
            <wp:extent cx="5400040" cy="414489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>Nutritional Therapy Goal:</w:t>
      </w:r>
    </w:p>
    <w:p w:rsidR="007C1291" w:rsidRPr="004C167F" w:rsidRDefault="007C1291" w:rsidP="007C12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Goal is nutritional support consistent with metabolic needs and disease process while avoiding complications</w:t>
      </w:r>
    </w:p>
    <w:p w:rsidR="007C1291" w:rsidRDefault="007C1291" w:rsidP="007C12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Any patient who cannot meet needs orally for 3 or more days requires nutritional support</w:t>
      </w:r>
      <w:r w:rsidR="00605CDB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605CDB" w:rsidRPr="00605CDB" w:rsidRDefault="00605CDB" w:rsidP="00605CDB">
      <w:pPr>
        <w:pStyle w:val="ListParagraph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DB">
        <w:rPr>
          <w:rFonts w:ascii="Times New Roman" w:hAnsi="Times New Roman" w:cs="Times New Roman"/>
          <w:sz w:val="28"/>
          <w:szCs w:val="28"/>
        </w:rPr>
        <w:t xml:space="preserve">Prevention and treatment of macronutrient and micronutrient deficiencies </w:t>
      </w:r>
    </w:p>
    <w:p w:rsidR="00605CDB" w:rsidRPr="00A27EBB" w:rsidRDefault="00605CDB" w:rsidP="00605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Maintenance of fl</w:t>
      </w:r>
      <w:r w:rsidRPr="00A27EBB">
        <w:rPr>
          <w:rFonts w:ascii="Times New Roman" w:hAnsi="Times New Roman" w:cs="Times New Roman"/>
          <w:sz w:val="28"/>
          <w:szCs w:val="28"/>
        </w:rPr>
        <w:t>uid and electrolyte balance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DB" w:rsidRPr="00A27EBB" w:rsidRDefault="00605CDB" w:rsidP="00605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BB">
        <w:rPr>
          <w:rFonts w:ascii="Times New Roman" w:hAnsi="Times New Roman" w:cs="Times New Roman"/>
          <w:sz w:val="28"/>
          <w:szCs w:val="28"/>
        </w:rPr>
        <w:t>• Reduction in patient morbidity and mortality.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>Nutrition Care Plan:</w:t>
      </w:r>
    </w:p>
    <w:p w:rsidR="007C1291" w:rsidRPr="004C167F" w:rsidRDefault="007C1291" w:rsidP="007C1291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Determine </w:t>
      </w:r>
    </w:p>
    <w:p w:rsidR="007C1291" w:rsidRPr="004C167F" w:rsidRDefault="007C1291" w:rsidP="007C1291">
      <w:pPr>
        <w:numPr>
          <w:ilvl w:val="1"/>
          <w:numId w:val="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Patient’s calorie, protein, and fluid needs</w:t>
      </w:r>
    </w:p>
    <w:p w:rsidR="007C1291" w:rsidRPr="004C167F" w:rsidRDefault="007C1291" w:rsidP="007C1291">
      <w:pPr>
        <w:numPr>
          <w:ilvl w:val="1"/>
          <w:numId w:val="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Intake targets</w:t>
      </w:r>
    </w:p>
    <w:p w:rsidR="007C1291" w:rsidRPr="004C167F" w:rsidRDefault="007C1291" w:rsidP="007C1291">
      <w:pPr>
        <w:numPr>
          <w:ilvl w:val="1"/>
          <w:numId w:val="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Route of administration</w:t>
      </w:r>
    </w:p>
    <w:p w:rsidR="007C1291" w:rsidRPr="004C167F" w:rsidRDefault="007C1291" w:rsidP="007C1291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Set measurable short- and long-term goals</w:t>
      </w:r>
    </w:p>
    <w:p w:rsidR="007C1291" w:rsidRPr="004C167F" w:rsidRDefault="007C1291" w:rsidP="007C1291">
      <w:pPr>
        <w:numPr>
          <w:ilvl w:val="1"/>
          <w:numId w:val="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Weight gain</w:t>
      </w:r>
    </w:p>
    <w:p w:rsidR="007C1291" w:rsidRPr="004C167F" w:rsidRDefault="007C1291" w:rsidP="007C1291">
      <w:pPr>
        <w:numPr>
          <w:ilvl w:val="1"/>
          <w:numId w:val="3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Stable laboratory values</w:t>
      </w:r>
    </w:p>
    <w:p w:rsidR="007C1291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>Enteral Nutrition: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E27">
        <w:rPr>
          <w:rFonts w:ascii="Times New Roman" w:hAnsi="Times New Roman" w:cs="Times New Roman"/>
          <w:sz w:val="28"/>
          <w:szCs w:val="28"/>
        </w:rPr>
        <w:t>Patients who are not able to meet their needs orally are started on enteral nutrition in the first 24 to 48 hours.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</w:t>
      </w:r>
      <w:r w:rsidRPr="00227E27">
        <w:rPr>
          <w:rFonts w:ascii="Times New Roman" w:hAnsi="Times New Roman" w:cs="Times New Roman"/>
          <w:sz w:val="28"/>
          <w:szCs w:val="28"/>
        </w:rPr>
        <w:t>teral nutrition (EN) refers to the delivery of nutrients into the GI tract, which is the preferr</w:t>
      </w:r>
      <w:r>
        <w:rPr>
          <w:rFonts w:ascii="Times New Roman" w:hAnsi="Times New Roman" w:cs="Times New Roman"/>
          <w:sz w:val="28"/>
          <w:szCs w:val="28"/>
        </w:rPr>
        <w:t>ed route of nutrient administra</w:t>
      </w:r>
      <w:r w:rsidRPr="00227E27">
        <w:rPr>
          <w:rFonts w:ascii="Times New Roman" w:hAnsi="Times New Roman" w:cs="Times New Roman"/>
          <w:sz w:val="28"/>
          <w:szCs w:val="28"/>
        </w:rPr>
        <w:t>tion unless contraindicated</w:t>
      </w:r>
      <w:r w:rsidRPr="00227E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E27">
        <w:rPr>
          <w:rFonts w:ascii="Times New Roman" w:hAnsi="Times New Roman" w:cs="Times New Roman"/>
          <w:sz w:val="28"/>
          <w:szCs w:val="28"/>
        </w:rPr>
        <w:t>Decisions regarding access for enteral nutrition take into account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7E27">
        <w:t xml:space="preserve"> </w:t>
      </w:r>
      <w:r w:rsidRPr="00227E27">
        <w:rPr>
          <w:rFonts w:ascii="Times New Roman" w:hAnsi="Times New Roman" w:cs="Times New Roman"/>
          <w:sz w:val="28"/>
          <w:szCs w:val="28"/>
        </w:rPr>
        <w:t>The effectiveness of gastric emptying, GI anatomy, and aspiration risk.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2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7E27">
        <w:rPr>
          <w:rFonts w:ascii="Times New Roman" w:hAnsi="Times New Roman" w:cs="Times New Roman"/>
          <w:sz w:val="28"/>
          <w:szCs w:val="28"/>
        </w:rPr>
        <w:t>nteral nutrition depends on an intact bowel that is able to absorb nutrients.</w:t>
      </w:r>
    </w:p>
    <w:p w:rsidR="00872DD9" w:rsidRDefault="00872DD9" w:rsidP="00872DD9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Physiological stressors, such as illness and injury, alter the body’s metabolic and energy demands. Patients can experience considerable weight loss (&gt;10 kg) during and after a stay in the critical care unit. This unintentional weight loss may deplete vital nutrient reserves, which may predispose the patient to malnutr</w:t>
      </w:r>
      <w:r>
        <w:rPr>
          <w:rFonts w:ascii="Times New Roman" w:hAnsi="Times New Roman" w:cs="Times New Roman"/>
          <w:sz w:val="28"/>
          <w:szCs w:val="28"/>
        </w:rPr>
        <w:t>ition.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Malnutrition from starva</w:t>
      </w:r>
      <w:r w:rsidRPr="003F17A7">
        <w:rPr>
          <w:rFonts w:ascii="Times New Roman" w:hAnsi="Times New Roman" w:cs="Times New Roman"/>
          <w:sz w:val="28"/>
          <w:szCs w:val="28"/>
        </w:rPr>
        <w:t>tion alone can usually be corrected by replacing body stores of essential nutrients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7755D">
        <w:rPr>
          <w:rFonts w:ascii="Times New Roman" w:hAnsi="Times New Roman" w:cs="Times New Roman"/>
          <w:sz w:val="28"/>
          <w:szCs w:val="28"/>
          <w:highlight w:val="yellow"/>
        </w:rPr>
        <w:t>Consequences of Malnutrition for the Hospitalized Patient</w:t>
      </w:r>
      <w:bookmarkStart w:id="0" w:name="_GoBack"/>
      <w:bookmarkEnd w:id="0"/>
    </w:p>
    <w:p w:rsidR="00872DD9" w:rsidRPr="003F17A7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Delayed wound healing</w:t>
      </w:r>
    </w:p>
    <w:p w:rsidR="00872DD9" w:rsidRPr="003F17A7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Increased complications</w:t>
      </w:r>
    </w:p>
    <w:p w:rsidR="00872DD9" w:rsidRPr="003F17A7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Immunosuppression</w:t>
      </w:r>
    </w:p>
    <w:p w:rsidR="00872DD9" w:rsidRPr="003F17A7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Increased length of hospitalization</w:t>
      </w:r>
    </w:p>
    <w:p w:rsidR="00872DD9" w:rsidRPr="003F17A7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7">
        <w:rPr>
          <w:rFonts w:ascii="Times New Roman" w:hAnsi="Times New Roman" w:cs="Times New Roman"/>
          <w:sz w:val="28"/>
          <w:szCs w:val="28"/>
        </w:rPr>
        <w:t>• Organ impairment</w:t>
      </w:r>
    </w:p>
    <w:p w:rsidR="00872DD9" w:rsidRDefault="00872DD9" w:rsidP="0087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F17A7">
        <w:rPr>
          <w:rFonts w:ascii="Times New Roman" w:hAnsi="Times New Roman" w:cs="Times New Roman"/>
          <w:sz w:val="28"/>
          <w:szCs w:val="28"/>
        </w:rPr>
        <w:t>• Increased morbidity and mortality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72DD9" w:rsidRPr="00872DD9" w:rsidRDefault="00872DD9" w:rsidP="00872DD9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872DD9">
        <w:rPr>
          <w:rFonts w:ascii="Times New Roman" w:eastAsia="Calibri" w:hAnsi="Times New Roman" w:cs="Times New Roman"/>
          <w:sz w:val="28"/>
          <w:szCs w:val="28"/>
          <w:lang w:bidi="ar-IQ"/>
        </w:rPr>
        <w:t>Enteral Nutrition</w:t>
      </w:r>
    </w:p>
    <w:p w:rsidR="007C1291" w:rsidRPr="004C167F" w:rsidRDefault="007C1291" w:rsidP="007C129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Delivery of nutrients to GI tract</w:t>
      </w:r>
    </w:p>
    <w:p w:rsidR="007C1291" w:rsidRPr="004C167F" w:rsidRDefault="007C1291" w:rsidP="007C129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Preferred method</w:t>
      </w:r>
    </w:p>
    <w:p w:rsidR="007C1291" w:rsidRPr="004C167F" w:rsidRDefault="007C1291" w:rsidP="007C1291">
      <w:pPr>
        <w:numPr>
          <w:ilvl w:val="1"/>
          <w:numId w:val="4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Lower risk of infection</w:t>
      </w:r>
    </w:p>
    <w:p w:rsidR="007C1291" w:rsidRPr="004C167F" w:rsidRDefault="007C1291" w:rsidP="007C1291">
      <w:pPr>
        <w:numPr>
          <w:ilvl w:val="1"/>
          <w:numId w:val="4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Less expensive</w:t>
      </w:r>
    </w:p>
    <w:p w:rsidR="007C1291" w:rsidRPr="004C167F" w:rsidRDefault="007C1291" w:rsidP="007C129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Small- versus large-bore tubes for delivery</w:t>
      </w:r>
    </w:p>
    <w:p w:rsidR="007C1291" w:rsidRPr="004C167F" w:rsidRDefault="007C1291" w:rsidP="007C129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Gastric versus small bowel feeding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Enteral Formulas</w:t>
      </w:r>
    </w:p>
    <w:p w:rsidR="007C1291" w:rsidRPr="004C167F" w:rsidRDefault="007C1291" w:rsidP="007C1291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Standard 1 calorie/mL </w:t>
      </w:r>
    </w:p>
    <w:p w:rsidR="007C1291" w:rsidRPr="004C167F" w:rsidRDefault="007C1291" w:rsidP="007C1291">
      <w:pPr>
        <w:numPr>
          <w:ilvl w:val="1"/>
          <w:numId w:val="5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Contain protein, fats, carbohydrates, vitamins, and trace elements</w:t>
      </w:r>
    </w:p>
    <w:p w:rsidR="007C1291" w:rsidRPr="004C167F" w:rsidRDefault="007C1291" w:rsidP="007C1291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Specialized formula examples</w:t>
      </w:r>
    </w:p>
    <w:p w:rsidR="007C1291" w:rsidRPr="004C167F" w:rsidRDefault="007C1291" w:rsidP="007C1291">
      <w:pPr>
        <w:numPr>
          <w:ilvl w:val="1"/>
          <w:numId w:val="5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Elemental</w:t>
      </w:r>
    </w:p>
    <w:p w:rsidR="007C1291" w:rsidRPr="004C167F" w:rsidRDefault="007C1291" w:rsidP="007C1291">
      <w:pPr>
        <w:numPr>
          <w:ilvl w:val="1"/>
          <w:numId w:val="5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High protein</w:t>
      </w:r>
    </w:p>
    <w:p w:rsidR="007C1291" w:rsidRPr="004C167F" w:rsidRDefault="007C1291" w:rsidP="007C1291">
      <w:pPr>
        <w:numPr>
          <w:ilvl w:val="1"/>
          <w:numId w:val="5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Fiber enriched</w:t>
      </w:r>
    </w:p>
    <w:p w:rsidR="007C1291" w:rsidRPr="004C167F" w:rsidRDefault="007C1291" w:rsidP="007C1291">
      <w:pPr>
        <w:numPr>
          <w:ilvl w:val="1"/>
          <w:numId w:val="5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Wound healing</w:t>
      </w:r>
    </w:p>
    <w:p w:rsidR="007C1291" w:rsidRPr="004C167F" w:rsidRDefault="007C1291" w:rsidP="007C1291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Immune-enhancing formulas 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>Guidelines for Enteral Feeding:</w:t>
      </w:r>
    </w:p>
    <w:p w:rsidR="007C1291" w:rsidRPr="004C167F" w:rsidRDefault="007C1291" w:rsidP="007C129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Short-term enteral feeding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Nasogastric route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proofErr w:type="spellStart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Nasoduodenal</w:t>
      </w:r>
      <w:proofErr w:type="spellEnd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route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proofErr w:type="spellStart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Nasojejunal</w:t>
      </w:r>
      <w:proofErr w:type="spellEnd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7C1291" w:rsidRPr="004C167F" w:rsidRDefault="007C1291" w:rsidP="007C129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Long-term enteral feeding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Gastrostomy tube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proofErr w:type="spellStart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Jejunostomy</w:t>
      </w:r>
      <w:proofErr w:type="spellEnd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tube</w:t>
      </w:r>
    </w:p>
    <w:p w:rsidR="007C1291" w:rsidRPr="004C167F" w:rsidRDefault="007C1291" w:rsidP="007C129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Feeding schedule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Intermittent: gastric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Continuous: small bowel feedings</w:t>
      </w:r>
    </w:p>
    <w:p w:rsidR="007C1291" w:rsidRPr="004C167F" w:rsidRDefault="007C1291" w:rsidP="007C129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Assess gastric residuals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How? Frequency?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What is significant?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Differences between gastric and small bowel locations?</w:t>
      </w:r>
    </w:p>
    <w:p w:rsidR="007C1291" w:rsidRPr="004C167F" w:rsidRDefault="007C1291" w:rsidP="007C129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Feeding delivered into bloodstream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Central line (TPN)—hypertonic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Peripheral line (PPN)—isotonic</w:t>
      </w:r>
    </w:p>
    <w:p w:rsidR="007C1291" w:rsidRPr="004C167F" w:rsidRDefault="007C1291" w:rsidP="007C129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Monitor for complications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Infection (sepsis)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Electrolyte imbalances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Fluid imbalances</w:t>
      </w:r>
    </w:p>
    <w:p w:rsidR="007C1291" w:rsidRPr="004C167F" w:rsidRDefault="007C1291" w:rsidP="007C1291">
      <w:pPr>
        <w:numPr>
          <w:ilvl w:val="1"/>
          <w:numId w:val="6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Hyperglycemia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Drug-Nutrient Interactions:</w:t>
      </w:r>
    </w:p>
    <w:p w:rsidR="007C1291" w:rsidRPr="004C167F" w:rsidRDefault="007C1291" w:rsidP="007C1291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Check medications for compatibility with enteral feeding</w:t>
      </w:r>
    </w:p>
    <w:p w:rsidR="007C1291" w:rsidRPr="004C167F" w:rsidRDefault="007C1291" w:rsidP="007C1291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Flush before and after administration of medication via enteral route</w:t>
      </w:r>
    </w:p>
    <w:p w:rsidR="007C1291" w:rsidRPr="004C167F" w:rsidRDefault="007C1291" w:rsidP="007C1291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Prefer liquid formulations</w:t>
      </w:r>
    </w:p>
    <w:p w:rsidR="007C1291" w:rsidRPr="004C167F" w:rsidRDefault="007C1291" w:rsidP="007C1291">
      <w:pPr>
        <w:numPr>
          <w:ilvl w:val="1"/>
          <w:numId w:val="7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Consult pharmacist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Nursing Care:</w:t>
      </w:r>
    </w:p>
    <w:p w:rsidR="007C1291" w:rsidRPr="004C167F" w:rsidRDefault="007C1291" w:rsidP="007C129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Assess patient’s ability to obtain or use nutrients</w:t>
      </w:r>
    </w:p>
    <w:p w:rsidR="007C1291" w:rsidRPr="004C167F" w:rsidRDefault="007C1291" w:rsidP="007C129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If infection, look for malnutrition as cause</w:t>
      </w:r>
    </w:p>
    <w:p w:rsidR="007C1291" w:rsidRPr="004C167F" w:rsidRDefault="007C1291" w:rsidP="007C129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Be alert for food-nutrient-drug interactions</w:t>
      </w:r>
    </w:p>
    <w:p w:rsidR="007C1291" w:rsidRPr="004C167F" w:rsidRDefault="007C1291" w:rsidP="007C129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Assess for recent changes in health status</w:t>
      </w:r>
    </w:p>
    <w:p w:rsidR="007C1291" w:rsidRPr="004C167F" w:rsidRDefault="007C1291" w:rsidP="007C129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Weigh daily</w:t>
      </w:r>
    </w:p>
    <w:p w:rsidR="007C1291" w:rsidRPr="004C167F" w:rsidRDefault="007C1291" w:rsidP="007C129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Assess protein-energy malnutrition in the elderly </w:t>
      </w:r>
    </w:p>
    <w:p w:rsidR="007C1291" w:rsidRPr="004C167F" w:rsidRDefault="007C1291" w:rsidP="007C129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Interpret laboratory findings cautiously 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bidi="ar-IQ"/>
        </w:rPr>
        <w:t>Monitoring Complications:</w:t>
      </w:r>
    </w:p>
    <w:p w:rsidR="007C1291" w:rsidRPr="004C167F" w:rsidRDefault="007C1291" w:rsidP="007C1291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Risk of </w:t>
      </w:r>
      <w:proofErr w:type="spellStart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refeeding</w:t>
      </w:r>
      <w:proofErr w:type="spellEnd"/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syndrome</w:t>
      </w:r>
    </w:p>
    <w:p w:rsidR="007C1291" w:rsidRPr="004C167F" w:rsidRDefault="007C1291" w:rsidP="007C1291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Risk for diabetes or glucose intolerance</w:t>
      </w:r>
    </w:p>
    <w:p w:rsidR="007C1291" w:rsidRPr="004C167F" w:rsidRDefault="007C1291" w:rsidP="007C1291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Monitor liver function for parenteral support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>Prevent Complications:</w:t>
      </w:r>
    </w:p>
    <w:p w:rsidR="007C1291" w:rsidRPr="004C167F" w:rsidRDefault="007C1291" w:rsidP="007C1291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Enteral tube obstruction</w:t>
      </w:r>
    </w:p>
    <w:p w:rsidR="007C1291" w:rsidRPr="004C167F" w:rsidRDefault="007C1291" w:rsidP="007C1291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Aspiration and improper tube placement</w:t>
      </w:r>
    </w:p>
    <w:p w:rsidR="007C1291" w:rsidRPr="004C167F" w:rsidRDefault="007C1291" w:rsidP="007C1291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Diarrhea</w:t>
      </w:r>
    </w:p>
    <w:p w:rsidR="007C1291" w:rsidRPr="004C167F" w:rsidRDefault="007C1291" w:rsidP="007C1291">
      <w:pPr>
        <w:numPr>
          <w:ilvl w:val="1"/>
          <w:numId w:val="10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Consider </w:t>
      </w:r>
      <w:r w:rsidRPr="003C585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Clostridium </w:t>
      </w:r>
      <w:proofErr w:type="spellStart"/>
      <w:r w:rsidRPr="003C585A">
        <w:rPr>
          <w:rFonts w:ascii="Times New Roman" w:eastAsia="Calibri" w:hAnsi="Times New Roman" w:cs="Times New Roman"/>
          <w:sz w:val="28"/>
          <w:szCs w:val="28"/>
          <w:lang w:bidi="ar-IQ"/>
        </w:rPr>
        <w:t>difficile</w:t>
      </w:r>
      <w:proofErr w:type="spellEnd"/>
      <w:r w:rsidRPr="004C167F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 xml:space="preserve"> </w:t>
      </w:r>
    </w:p>
    <w:p w:rsidR="007C1291" w:rsidRPr="004C167F" w:rsidRDefault="007C1291" w:rsidP="007C1291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Dumping syndrome</w:t>
      </w:r>
    </w:p>
    <w:p w:rsidR="007C1291" w:rsidRPr="004C167F" w:rsidRDefault="007C1291" w:rsidP="007C1291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Hyperglycemia</w:t>
      </w:r>
    </w:p>
    <w:p w:rsidR="007C1291" w:rsidRPr="004C167F" w:rsidRDefault="007C1291" w:rsidP="007C1291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Electrolyte imbalances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>Monitoring and Evaluating:</w:t>
      </w:r>
    </w:p>
    <w:p w:rsidR="007C1291" w:rsidRPr="004C167F" w:rsidRDefault="007C1291" w:rsidP="007C129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Assess progress in meeting objectives</w:t>
      </w:r>
    </w:p>
    <w:p w:rsidR="007C1291" w:rsidRPr="004C167F" w:rsidRDefault="007C1291" w:rsidP="007C1291">
      <w:pPr>
        <w:numPr>
          <w:ilvl w:val="1"/>
          <w:numId w:val="1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Begins at the initiation of therapy</w:t>
      </w:r>
    </w:p>
    <w:p w:rsidR="007C1291" w:rsidRPr="004C167F" w:rsidRDefault="007C1291" w:rsidP="007C1291">
      <w:pPr>
        <w:numPr>
          <w:ilvl w:val="1"/>
          <w:numId w:val="1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Stable patient assessed every week</w:t>
      </w:r>
    </w:p>
    <w:p w:rsidR="007C1291" w:rsidRPr="004C167F" w:rsidRDefault="007C1291" w:rsidP="007C1291">
      <w:pPr>
        <w:numPr>
          <w:ilvl w:val="1"/>
          <w:numId w:val="11"/>
        </w:numPr>
        <w:tabs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Critically ill patient assessed more often</w:t>
      </w:r>
    </w:p>
    <w:p w:rsidR="007C1291" w:rsidRPr="004C167F" w:rsidRDefault="007C1291" w:rsidP="007C129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Documentation</w:t>
      </w:r>
    </w:p>
    <w:p w:rsidR="007C1291" w:rsidRPr="004C167F" w:rsidRDefault="007C1291" w:rsidP="007C129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4C167F">
        <w:rPr>
          <w:rFonts w:ascii="Times New Roman" w:eastAsia="Calibri" w:hAnsi="Times New Roman" w:cs="Times New Roman"/>
          <w:sz w:val="28"/>
          <w:szCs w:val="28"/>
          <w:lang w:bidi="ar-IQ"/>
        </w:rPr>
        <w:t>Review changes in medications</w:t>
      </w:r>
    </w:p>
    <w:p w:rsidR="007C1291" w:rsidRPr="004C167F" w:rsidRDefault="007C1291" w:rsidP="007C1291">
      <w:pPr>
        <w:tabs>
          <w:tab w:val="num" w:pos="0"/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7C1291" w:rsidRPr="004C167F" w:rsidRDefault="007C1291" w:rsidP="007C1291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DD5A4C" w:rsidRPr="004C167F" w:rsidRDefault="00DD5A4C" w:rsidP="007C1291"/>
    <w:sectPr w:rsidR="00DD5A4C" w:rsidRPr="004C167F" w:rsidSect="000C4F49">
      <w:headerReference w:type="default" r:id="rId10"/>
      <w:footerReference w:type="default" r:id="rId11"/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12" w:rsidRDefault="00C00212" w:rsidP="007C1291">
      <w:r>
        <w:separator/>
      </w:r>
    </w:p>
  </w:endnote>
  <w:endnote w:type="continuationSeparator" w:id="0">
    <w:p w:rsidR="00C00212" w:rsidRDefault="00C00212" w:rsidP="007C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20"/>
      <w:gridCol w:w="879"/>
      <w:gridCol w:w="3921"/>
    </w:tblGrid>
    <w:tr w:rsidR="007C129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C1291" w:rsidRDefault="007C129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C1291" w:rsidRDefault="007C129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7755D" w:rsidRPr="0077755D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C1291" w:rsidRDefault="007C129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C129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C1291" w:rsidRDefault="007C129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C1291" w:rsidRDefault="007C129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C1291" w:rsidRDefault="007C129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C1291" w:rsidRDefault="007C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12" w:rsidRDefault="00C00212" w:rsidP="007C1291">
      <w:r>
        <w:separator/>
      </w:r>
    </w:p>
  </w:footnote>
  <w:footnote w:type="continuationSeparator" w:id="0">
    <w:p w:rsidR="00C00212" w:rsidRDefault="00C00212" w:rsidP="007C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bCs/>
        <w:color w:val="000000" w:themeColor="text1"/>
        <w:sz w:val="36"/>
        <w:szCs w:val="36"/>
        <w:lang w:bidi="ar-IQ"/>
      </w:rPr>
      <w:alias w:val="Title"/>
      <w:id w:val="77738743"/>
      <w:placeholder>
        <w:docPart w:val="EBBACD5D886A48A8AC542308AD3281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1291" w:rsidRDefault="007C1291" w:rsidP="007C12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C1291">
          <w:rPr>
            <w:rFonts w:ascii="Times New Roman" w:eastAsia="Calibri" w:hAnsi="Times New Roman" w:cs="Times New Roman"/>
            <w:b/>
            <w:bCs/>
            <w:color w:val="000000" w:themeColor="text1"/>
            <w:sz w:val="36"/>
            <w:szCs w:val="36"/>
            <w:lang w:bidi="ar-IQ"/>
          </w:rPr>
          <w:t>Nutritional Support</w:t>
        </w:r>
      </w:p>
    </w:sdtContent>
  </w:sdt>
  <w:p w:rsidR="007C1291" w:rsidRDefault="007C1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564"/>
    <w:multiLevelType w:val="hybridMultilevel"/>
    <w:tmpl w:val="68981246"/>
    <w:lvl w:ilvl="0" w:tplc="7458E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E0DA">
      <w:start w:val="1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8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9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E2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0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28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E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56971"/>
    <w:multiLevelType w:val="hybridMultilevel"/>
    <w:tmpl w:val="B596BB0E"/>
    <w:lvl w:ilvl="0" w:tplc="C0CE0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EA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E83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0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AC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C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0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4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02021C"/>
    <w:multiLevelType w:val="hybridMultilevel"/>
    <w:tmpl w:val="4A4809FE"/>
    <w:lvl w:ilvl="0" w:tplc="C0C0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A3740">
      <w:start w:val="1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02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49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5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0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4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6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561E7"/>
    <w:multiLevelType w:val="hybridMultilevel"/>
    <w:tmpl w:val="2E4E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17A13"/>
    <w:multiLevelType w:val="hybridMultilevel"/>
    <w:tmpl w:val="EA44C4D6"/>
    <w:lvl w:ilvl="0" w:tplc="F654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9E1E">
      <w:start w:val="1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2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0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C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142388"/>
    <w:multiLevelType w:val="hybridMultilevel"/>
    <w:tmpl w:val="AF9ECEB2"/>
    <w:lvl w:ilvl="0" w:tplc="2D18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CC2FA">
      <w:start w:val="1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1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0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4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1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2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05180"/>
    <w:multiLevelType w:val="hybridMultilevel"/>
    <w:tmpl w:val="E0D61176"/>
    <w:lvl w:ilvl="0" w:tplc="190C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2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7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A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A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603FC2"/>
    <w:multiLevelType w:val="hybridMultilevel"/>
    <w:tmpl w:val="7AB037EE"/>
    <w:lvl w:ilvl="0" w:tplc="2FAC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0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C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E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C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C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960CDD"/>
    <w:multiLevelType w:val="hybridMultilevel"/>
    <w:tmpl w:val="7820F87A"/>
    <w:lvl w:ilvl="0" w:tplc="237C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E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2F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6B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E2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E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8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A53CE4"/>
    <w:multiLevelType w:val="hybridMultilevel"/>
    <w:tmpl w:val="7B22352C"/>
    <w:lvl w:ilvl="0" w:tplc="4500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649A4">
      <w:start w:val="14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0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A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9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A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BB004C"/>
    <w:multiLevelType w:val="hybridMultilevel"/>
    <w:tmpl w:val="37066FA2"/>
    <w:lvl w:ilvl="0" w:tplc="03A8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6E06E">
      <w:start w:val="1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0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0A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8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C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E4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8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C9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A35E28"/>
    <w:multiLevelType w:val="hybridMultilevel"/>
    <w:tmpl w:val="E0EC78A6"/>
    <w:lvl w:ilvl="0" w:tplc="0DFA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6D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6A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8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6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A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4B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C84075"/>
    <w:multiLevelType w:val="hybridMultilevel"/>
    <w:tmpl w:val="19FC1E76"/>
    <w:lvl w:ilvl="0" w:tplc="D660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E5262">
      <w:start w:val="1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0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C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8D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D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6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9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B75884"/>
    <w:multiLevelType w:val="hybridMultilevel"/>
    <w:tmpl w:val="032E48D0"/>
    <w:lvl w:ilvl="0" w:tplc="C068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0B286">
      <w:start w:val="1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C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6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B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6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65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91"/>
    <w:rsid w:val="000A3D1C"/>
    <w:rsid w:val="000B7781"/>
    <w:rsid w:val="000C4F49"/>
    <w:rsid w:val="000F1AB3"/>
    <w:rsid w:val="001905E1"/>
    <w:rsid w:val="001F4EED"/>
    <w:rsid w:val="00204C8F"/>
    <w:rsid w:val="00214392"/>
    <w:rsid w:val="003021C8"/>
    <w:rsid w:val="003C20FD"/>
    <w:rsid w:val="003C585A"/>
    <w:rsid w:val="004C167F"/>
    <w:rsid w:val="005D5309"/>
    <w:rsid w:val="00605CDB"/>
    <w:rsid w:val="0077755D"/>
    <w:rsid w:val="007C1291"/>
    <w:rsid w:val="00872DD9"/>
    <w:rsid w:val="009F2695"/>
    <w:rsid w:val="009F3671"/>
    <w:rsid w:val="00C00212"/>
    <w:rsid w:val="00C243D7"/>
    <w:rsid w:val="00CD72BF"/>
    <w:rsid w:val="00CE613D"/>
    <w:rsid w:val="00DD49D9"/>
    <w:rsid w:val="00DD5A4C"/>
    <w:rsid w:val="00E41487"/>
    <w:rsid w:val="00EE7742"/>
    <w:rsid w:val="00F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91"/>
  </w:style>
  <w:style w:type="paragraph" w:styleId="Footer">
    <w:name w:val="footer"/>
    <w:basedOn w:val="Normal"/>
    <w:link w:val="FooterChar"/>
    <w:uiPriority w:val="99"/>
    <w:unhideWhenUsed/>
    <w:rsid w:val="007C1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91"/>
  </w:style>
  <w:style w:type="paragraph" w:styleId="BalloonText">
    <w:name w:val="Balloon Text"/>
    <w:basedOn w:val="Normal"/>
    <w:link w:val="BalloonTextChar"/>
    <w:uiPriority w:val="99"/>
    <w:semiHidden/>
    <w:unhideWhenUsed/>
    <w:rsid w:val="007C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9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1291"/>
    <w:pPr>
      <w:spacing w:line="240" w:lineRule="auto"/>
      <w:ind w:firstLine="0"/>
      <w:jc w:val="left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129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05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91"/>
  </w:style>
  <w:style w:type="paragraph" w:styleId="Footer">
    <w:name w:val="footer"/>
    <w:basedOn w:val="Normal"/>
    <w:link w:val="FooterChar"/>
    <w:uiPriority w:val="99"/>
    <w:unhideWhenUsed/>
    <w:rsid w:val="007C1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91"/>
  </w:style>
  <w:style w:type="paragraph" w:styleId="BalloonText">
    <w:name w:val="Balloon Text"/>
    <w:basedOn w:val="Normal"/>
    <w:link w:val="BalloonTextChar"/>
    <w:uiPriority w:val="99"/>
    <w:semiHidden/>
    <w:unhideWhenUsed/>
    <w:rsid w:val="007C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9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1291"/>
    <w:pPr>
      <w:spacing w:line="240" w:lineRule="auto"/>
      <w:ind w:firstLine="0"/>
      <w:jc w:val="left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129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0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BACD5D886A48A8AC542308AD32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FA98-251A-4F44-A87C-B9BBEA1FBD81}"/>
      </w:docPartPr>
      <w:docPartBody>
        <w:p w:rsidR="0031407C" w:rsidRDefault="00A232B7" w:rsidP="00A232B7">
          <w:pPr>
            <w:pStyle w:val="EBBACD5D886A48A8AC542308AD3281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B7"/>
    <w:rsid w:val="000B1EB0"/>
    <w:rsid w:val="00292A32"/>
    <w:rsid w:val="00297EC8"/>
    <w:rsid w:val="0031407C"/>
    <w:rsid w:val="00A232B7"/>
    <w:rsid w:val="00C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ACD5D886A48A8AC542308AD3281DA">
    <w:name w:val="EBBACD5D886A48A8AC542308AD3281DA"/>
    <w:rsid w:val="00A23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ACD5D886A48A8AC542308AD3281DA">
    <w:name w:val="EBBACD5D886A48A8AC542308AD3281DA"/>
    <w:rsid w:val="00A23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Support</vt:lpstr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Support</dc:title>
  <dc:creator>Windows User</dc:creator>
  <cp:lastModifiedBy>Windows User</cp:lastModifiedBy>
  <cp:revision>4</cp:revision>
  <dcterms:created xsi:type="dcterms:W3CDTF">2021-10-22T15:36:00Z</dcterms:created>
  <dcterms:modified xsi:type="dcterms:W3CDTF">2021-11-13T09:29:00Z</dcterms:modified>
</cp:coreProperties>
</file>